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F" w:rsidRDefault="002E358F" w:rsidP="0030777C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A811C6" wp14:editId="0A7F03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07792" cy="6858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978" w:rsidRPr="002E358F" w:rsidRDefault="00E144A4" w:rsidP="0030777C">
      <w:pPr>
        <w:pStyle w:val="Title"/>
        <w:jc w:val="center"/>
        <w:rPr>
          <w:rFonts w:cs="Arial"/>
        </w:rPr>
      </w:pPr>
      <w:r w:rsidRPr="002E358F">
        <w:rPr>
          <w:rFonts w:cs="Arial"/>
        </w:rPr>
        <w:t xml:space="preserve">Literacy T-Chart </w:t>
      </w:r>
    </w:p>
    <w:p w:rsidR="00E144A4" w:rsidRPr="002E358F" w:rsidRDefault="007E135E" w:rsidP="002E358F">
      <w:pPr>
        <w:pStyle w:val="Heading1"/>
        <w:jc w:val="center"/>
        <w:rPr>
          <w:rFonts w:cs="Arial"/>
        </w:rPr>
      </w:pPr>
      <w:r>
        <w:rPr>
          <w:rFonts w:cs="Arial"/>
        </w:rPr>
        <w:t>Carpentry/Carpenter CIP 46.0201</w:t>
      </w:r>
    </w:p>
    <w:p w:rsidR="007E135E" w:rsidRPr="00802696" w:rsidRDefault="00D214AC" w:rsidP="007E135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cs="Arial"/>
        </w:rPr>
        <w:t>Objective:</w:t>
      </w:r>
      <w:r w:rsidR="007E135E" w:rsidRPr="007E135E">
        <w:rPr>
          <w:rFonts w:ascii="Times New Roman" w:hAnsi="Times New Roman" w:cs="Times New Roman"/>
          <w:sz w:val="24"/>
          <w:szCs w:val="24"/>
        </w:rPr>
        <w:t xml:space="preserve"> </w:t>
      </w:r>
      <w:r w:rsidR="007E135E" w:rsidRPr="00802696">
        <w:rPr>
          <w:rFonts w:ascii="Times New Roman" w:hAnsi="Times New Roman" w:cs="Times New Roman"/>
          <w:sz w:val="24"/>
          <w:szCs w:val="24"/>
        </w:rPr>
        <w:t>Objective:</w:t>
      </w:r>
      <w:r w:rsidR="007E135E" w:rsidRPr="00802696">
        <w:rPr>
          <w:rFonts w:ascii="Times New Roman" w:hAnsi="Times New Roman" w:cs="Times New Roman"/>
          <w:sz w:val="24"/>
          <w:szCs w:val="24"/>
          <w:lang w:val="en"/>
        </w:rPr>
        <w:t xml:space="preserve"> Activate students' prior knowledge</w:t>
      </w:r>
    </w:p>
    <w:p w:rsidR="00474DA9" w:rsidRPr="002E358F" w:rsidRDefault="00474DA9" w:rsidP="002E358F">
      <w:pPr>
        <w:pStyle w:val="Heading2"/>
        <w:rPr>
          <w:rFonts w:cs="Arial"/>
        </w:rPr>
      </w:pPr>
    </w:p>
    <w:tbl>
      <w:tblPr>
        <w:tblStyle w:val="ListTable3Accent1"/>
        <w:tblW w:w="0" w:type="auto"/>
        <w:tblLook w:val="0020" w:firstRow="1" w:lastRow="0" w:firstColumn="0" w:lastColumn="0" w:noHBand="0" w:noVBand="0"/>
        <w:tblCaption w:val="12.0501 Literacy T-Chart Word Sort"/>
      </w:tblPr>
      <w:tblGrid>
        <w:gridCol w:w="1348"/>
        <w:gridCol w:w="9668"/>
      </w:tblGrid>
      <w:tr w:rsidR="002E358F" w:rsidTr="00254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2E358F" w:rsidRPr="00254B2A" w:rsidRDefault="002E358F">
            <w:pPr>
              <w:rPr>
                <w:rFonts w:cs="Arial"/>
              </w:rPr>
            </w:pPr>
            <w:r w:rsidRPr="00254B2A">
              <w:rPr>
                <w:rFonts w:cs="Arial"/>
              </w:rPr>
              <w:t>Program Task:</w:t>
            </w:r>
          </w:p>
        </w:tc>
        <w:tc>
          <w:tcPr>
            <w:tcW w:w="5386" w:type="dxa"/>
          </w:tcPr>
          <w:p w:rsidR="002E358F" w:rsidRPr="00254B2A" w:rsidRDefault="002E3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54B2A">
              <w:rPr>
                <w:rFonts w:cs="Arial"/>
              </w:rPr>
              <w:t>PA Core Standard: CC.3.5.11-12.D</w:t>
            </w:r>
          </w:p>
        </w:tc>
      </w:tr>
      <w:tr w:rsidR="00E144A4" w:rsidTr="0025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2602F" w:rsidRPr="007E135E" w:rsidRDefault="007E135E" w:rsidP="002E358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202 </w:t>
            </w:r>
            <w:r>
              <w:rPr>
                <w:rFonts w:cs="Arial"/>
              </w:rPr>
              <w:t>Demonstrate the proper use of sawing tools</w:t>
            </w:r>
          </w:p>
        </w:tc>
        <w:tc>
          <w:tcPr>
            <w:tcW w:w="5386" w:type="dxa"/>
          </w:tcPr>
          <w:p w:rsidR="007E135E" w:rsidRPr="00802696" w:rsidRDefault="00E144A4" w:rsidP="007E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2164">
              <w:rPr>
                <w:rFonts w:cs="Arial"/>
              </w:rPr>
              <w:t xml:space="preserve">Description: </w:t>
            </w:r>
            <w:r w:rsidR="007E135E" w:rsidRPr="00802696">
              <w:rPr>
                <w:rFonts w:ascii="Times New Roman" w:hAnsi="Times New Roman" w:cs="Times New Roman"/>
                <w:sz w:val="24"/>
                <w:szCs w:val="24"/>
              </w:rPr>
              <w:t>CC.3.6.11-12.H.   Draw evidence from informational texts to support analysis, reflection, and research.</w:t>
            </w:r>
          </w:p>
          <w:tbl>
            <w:tblPr>
              <w:tblW w:w="105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8439"/>
            </w:tblGrid>
            <w:tr w:rsidR="007E135E" w:rsidRPr="00802696" w:rsidTr="00B64E0D">
              <w:trPr>
                <w:tblCellSpacing w:w="15" w:type="dxa"/>
                <w:jc w:val="center"/>
              </w:trPr>
              <w:tc>
                <w:tcPr>
                  <w:tcW w:w="2014" w:type="dxa"/>
                  <w:shd w:val="clear" w:color="auto" w:fill="FFFFFF"/>
                  <w:hideMark/>
                </w:tcPr>
                <w:p w:rsidR="007E135E" w:rsidRPr="00802696" w:rsidRDefault="007E135E" w:rsidP="00B64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6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CC.3.5.9-10.A</w:t>
                  </w:r>
                </w:p>
              </w:tc>
              <w:tc>
                <w:tcPr>
                  <w:tcW w:w="8396" w:type="dxa"/>
                  <w:shd w:val="clear" w:color="auto" w:fill="FFFFFF"/>
                  <w:hideMark/>
                </w:tcPr>
                <w:p w:rsidR="007E135E" w:rsidRPr="00802696" w:rsidRDefault="007E135E" w:rsidP="00B64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6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Cite specific textual evidence to support analysis of science and technical texts, attending to the precise details of explanations or descriptions.</w:t>
                  </w:r>
                </w:p>
              </w:tc>
            </w:tr>
            <w:tr w:rsidR="007E135E" w:rsidRPr="00802696" w:rsidTr="00B64E0D">
              <w:trPr>
                <w:tblCellSpacing w:w="15" w:type="dxa"/>
                <w:jc w:val="center"/>
              </w:trPr>
              <w:tc>
                <w:tcPr>
                  <w:tcW w:w="2016" w:type="dxa"/>
                  <w:shd w:val="clear" w:color="auto" w:fill="FFFFFF"/>
                  <w:hideMark/>
                </w:tcPr>
                <w:p w:rsidR="007E135E" w:rsidRPr="00802696" w:rsidRDefault="007E135E" w:rsidP="00B64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6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CC.3.5.11-12.D</w:t>
                  </w:r>
                </w:p>
              </w:tc>
              <w:tc>
                <w:tcPr>
                  <w:tcW w:w="8394" w:type="dxa"/>
                  <w:shd w:val="clear" w:color="auto" w:fill="FFFFFF"/>
                  <w:hideMark/>
                </w:tcPr>
                <w:p w:rsidR="007E135E" w:rsidRPr="00802696" w:rsidRDefault="007E135E" w:rsidP="00B64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6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Determine the meaning of symbols, key terms, and other domain-specific words and phrases as they are used in a specific scientific or technical context relevant to grades 11–12 texts and topics.</w:t>
                  </w:r>
                </w:p>
              </w:tc>
            </w:tr>
          </w:tbl>
          <w:p w:rsidR="00E144A4" w:rsidRPr="00F32164" w:rsidRDefault="00E144A4" w:rsidP="002E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254B2A" w:rsidRDefault="00254B2A"/>
    <w:tbl>
      <w:tblPr>
        <w:tblStyle w:val="ListTable3Accent1"/>
        <w:tblW w:w="0" w:type="auto"/>
        <w:tblLook w:val="0020" w:firstRow="1" w:lastRow="0" w:firstColumn="0" w:lastColumn="0" w:noHBand="0" w:noVBand="0"/>
        <w:tblCaption w:val="12.0501 Literacy T-Chart Word Sort"/>
      </w:tblPr>
      <w:tblGrid>
        <w:gridCol w:w="5386"/>
        <w:gridCol w:w="5386"/>
      </w:tblGrid>
      <w:tr w:rsidR="002E358F" w:rsidTr="00254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2E358F" w:rsidRPr="00254B2A" w:rsidRDefault="002E358F" w:rsidP="0030777C">
            <w:pPr>
              <w:rPr>
                <w:rFonts w:cs="Arial"/>
              </w:rPr>
            </w:pPr>
            <w:r w:rsidRPr="00254B2A">
              <w:rPr>
                <w:rFonts w:cs="Arial"/>
              </w:rPr>
              <w:t>Program Associated Vocabulary:</w:t>
            </w:r>
          </w:p>
        </w:tc>
        <w:tc>
          <w:tcPr>
            <w:tcW w:w="5386" w:type="dxa"/>
          </w:tcPr>
          <w:p w:rsidR="002E358F" w:rsidRPr="00254B2A" w:rsidRDefault="002E358F" w:rsidP="00307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54B2A">
              <w:rPr>
                <w:rFonts w:cs="Arial"/>
              </w:rPr>
              <w:t>Reading Associated Vocabulary:</w:t>
            </w:r>
          </w:p>
        </w:tc>
      </w:tr>
      <w:tr w:rsidR="0030777C" w:rsidTr="0025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7E135E" w:rsidRPr="007E135E" w:rsidRDefault="007E135E" w:rsidP="002E358F">
            <w:r>
              <w:t>Crosscut saws, Rip saws, Compass and Keyhole saws, Coping saws, Hacksaws, Wallboard saws</w:t>
            </w:r>
          </w:p>
        </w:tc>
        <w:tc>
          <w:tcPr>
            <w:tcW w:w="5386" w:type="dxa"/>
          </w:tcPr>
          <w:p w:rsidR="0030777C" w:rsidRPr="007E135E" w:rsidRDefault="007E135E" w:rsidP="002E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35E">
              <w:t>Symbols, analysis, key terms</w:t>
            </w:r>
          </w:p>
        </w:tc>
      </w:tr>
    </w:tbl>
    <w:p w:rsidR="00254B2A" w:rsidRDefault="00254B2A"/>
    <w:tbl>
      <w:tblPr>
        <w:tblStyle w:val="ListTable3Accent1"/>
        <w:tblW w:w="0" w:type="auto"/>
        <w:tblLook w:val="0020" w:firstRow="1" w:lastRow="0" w:firstColumn="0" w:lastColumn="0" w:noHBand="0" w:noVBand="0"/>
        <w:tblCaption w:val="12.0501 Literacy T-Chart Word Sort"/>
      </w:tblPr>
      <w:tblGrid>
        <w:gridCol w:w="5386"/>
        <w:gridCol w:w="5386"/>
      </w:tblGrid>
      <w:tr w:rsidR="00254B2A" w:rsidTr="00254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254B2A" w:rsidRPr="00254B2A" w:rsidRDefault="00254B2A" w:rsidP="0030777C">
            <w:pPr>
              <w:rPr>
                <w:rFonts w:cs="Arial"/>
              </w:rPr>
            </w:pPr>
            <w:r w:rsidRPr="00254B2A">
              <w:rPr>
                <w:rFonts w:cs="Arial"/>
              </w:rPr>
              <w:t>Program Strategy:</w:t>
            </w:r>
          </w:p>
        </w:tc>
        <w:tc>
          <w:tcPr>
            <w:tcW w:w="5386" w:type="dxa"/>
          </w:tcPr>
          <w:p w:rsidR="00254B2A" w:rsidRPr="00254B2A" w:rsidRDefault="00254B2A" w:rsidP="00307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54B2A">
              <w:rPr>
                <w:rFonts w:cs="Arial"/>
              </w:rPr>
              <w:t>Literacy Strategy:</w:t>
            </w:r>
          </w:p>
        </w:tc>
      </w:tr>
      <w:tr w:rsidR="0030777C" w:rsidTr="0025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D75FAD" w:rsidRDefault="00D75FAD" w:rsidP="00254B2A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3680"/>
            </w:tblGrid>
            <w:tr w:rsidR="007E135E" w:rsidRPr="00802696" w:rsidTr="00B64E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E135E" w:rsidRPr="00802696" w:rsidRDefault="007E135E" w:rsidP="00B64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6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Classmate Feud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E135E" w:rsidRPr="00802696" w:rsidRDefault="007E135E" w:rsidP="00B64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6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student from each team comes to the front. Teacher asks a question. First student to swat the buzzer gets to answer.</w:t>
                  </w:r>
                </w:p>
              </w:tc>
            </w:tr>
          </w:tbl>
          <w:p w:rsidR="007E135E" w:rsidRPr="00802696" w:rsidRDefault="007E135E" w:rsidP="007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80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is for our NOCTI review, for juniors &amp; seniors.</w:t>
            </w:r>
          </w:p>
          <w:p w:rsidR="007E135E" w:rsidRPr="00802696" w:rsidRDefault="007E135E" w:rsidP="007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A review of the written test, which are multiple choice questions.</w:t>
            </w:r>
          </w:p>
          <w:p w:rsidR="00D75FAD" w:rsidRPr="00F32164" w:rsidRDefault="007E135E" w:rsidP="007E135E">
            <w:pPr>
              <w:rPr>
                <w:rFonts w:cs="Arial"/>
                <w:b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A competition between two teams, everyone gets a pizza party and the winning team gets a special prize</w:t>
            </w:r>
          </w:p>
        </w:tc>
        <w:tc>
          <w:tcPr>
            <w:tcW w:w="5386" w:type="dxa"/>
          </w:tcPr>
          <w:p w:rsidR="0006349E" w:rsidRPr="00802696" w:rsidRDefault="0030777C" w:rsidP="0006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64">
              <w:rPr>
                <w:rFonts w:cs="Arial"/>
                <w:i/>
              </w:rPr>
              <w:t>Preparation</w:t>
            </w:r>
            <w:r w:rsidR="0006349E" w:rsidRPr="00802696">
              <w:rPr>
                <w:rFonts w:ascii="Times New Roman" w:hAnsi="Times New Roman" w:cs="Times New Roman"/>
                <w:sz w:val="24"/>
                <w:szCs w:val="24"/>
              </w:rPr>
              <w:t xml:space="preserve"> Select two teams select students</w:t>
            </w:r>
          </w:p>
          <w:p w:rsidR="0006349E" w:rsidRPr="00802696" w:rsidRDefault="0006349E" w:rsidP="0006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77C" w:rsidRPr="00F32164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  <w:p w:rsidR="0030777C" w:rsidRPr="00F32164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  <w:p w:rsidR="0030777C" w:rsidRPr="00F32164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32164">
              <w:rPr>
                <w:rFonts w:cs="Arial"/>
                <w:i/>
              </w:rPr>
              <w:t>Whole Group</w:t>
            </w:r>
          </w:p>
          <w:p w:rsidR="0006349E" w:rsidRPr="00802696" w:rsidRDefault="0006349E" w:rsidP="0006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student reads the question on the smart board and see’s   the four answers if you miss the question the next group gets to answer the same question</w:t>
            </w:r>
          </w:p>
          <w:p w:rsidR="0006349E" w:rsidRPr="00802696" w:rsidRDefault="0006349E" w:rsidP="0006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77C" w:rsidRPr="00F32164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06349E" w:rsidRPr="00802696" w:rsidRDefault="0030777C" w:rsidP="0006349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164">
              <w:rPr>
                <w:rFonts w:cs="Arial"/>
                <w:i/>
              </w:rPr>
              <w:t>Guided Practice</w:t>
            </w:r>
            <w:r w:rsidR="0006349E" w:rsidRPr="00802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Seven questions per day</w:t>
            </w:r>
          </w:p>
          <w:p w:rsidR="0030777C" w:rsidRPr="00F32164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  <w:p w:rsidR="0030777C" w:rsidRPr="00F32164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06349E" w:rsidRPr="00802696" w:rsidRDefault="0030777C" w:rsidP="0006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64">
              <w:rPr>
                <w:rFonts w:cs="Arial"/>
                <w:i/>
              </w:rPr>
              <w:t>Application</w:t>
            </w:r>
            <w:r w:rsidR="0006349E" w:rsidRPr="00802696">
              <w:rPr>
                <w:rFonts w:ascii="Times New Roman" w:hAnsi="Times New Roman" w:cs="Times New Roman"/>
                <w:sz w:val="24"/>
                <w:szCs w:val="24"/>
              </w:rPr>
              <w:t xml:space="preserve"> Every student see’s the questions and </w:t>
            </w:r>
            <w:r w:rsidR="0006349E" w:rsidRPr="0080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answers</w:t>
            </w:r>
          </w:p>
          <w:p w:rsidR="0030777C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  <w:p w:rsidR="00D214AC" w:rsidRPr="00F32164" w:rsidRDefault="00D214A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  <w:p w:rsidR="0030777C" w:rsidRPr="00D214AC" w:rsidRDefault="0030777C" w:rsidP="0030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D214AC">
              <w:rPr>
                <w:rFonts w:cs="Arial"/>
                <w:i/>
              </w:rPr>
              <w:t>Listen for</w:t>
            </w:r>
            <w:r w:rsidR="0006349E" w:rsidRPr="00802696">
              <w:rPr>
                <w:rFonts w:ascii="Times New Roman" w:hAnsi="Times New Roman" w:cs="Times New Roman"/>
                <w:sz w:val="24"/>
                <w:szCs w:val="24"/>
              </w:rPr>
              <w:t xml:space="preserve"> Questions on hand tools</w:t>
            </w:r>
          </w:p>
          <w:p w:rsidR="0030777C" w:rsidRPr="00F32164" w:rsidRDefault="0030777C" w:rsidP="00D214AC">
            <w:pPr>
              <w:pStyle w:val="ListParagraph"/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06349E" w:rsidRPr="00802696" w:rsidRDefault="0030777C" w:rsidP="000634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B2A">
        <w:rPr>
          <w:rFonts w:cs="Arial"/>
        </w:rPr>
        <w:lastRenderedPageBreak/>
        <w:t>I</w:t>
      </w:r>
      <w:r w:rsidR="004706DB" w:rsidRPr="00254B2A">
        <w:rPr>
          <w:rFonts w:cs="Arial"/>
        </w:rPr>
        <w:t xml:space="preserve">nstructor’s </w:t>
      </w:r>
      <w:proofErr w:type="gramStart"/>
      <w:r w:rsidR="004706DB" w:rsidRPr="00254B2A">
        <w:rPr>
          <w:rFonts w:cs="Arial"/>
        </w:rPr>
        <w:t xml:space="preserve">Script </w:t>
      </w:r>
      <w:r w:rsidR="0006349E" w:rsidRPr="00802696">
        <w:rPr>
          <w:rFonts w:ascii="Times New Roman" w:hAnsi="Times New Roman" w:cs="Times New Roman"/>
          <w:sz w:val="24"/>
          <w:szCs w:val="24"/>
        </w:rPr>
        <w:t xml:space="preserve"> </w:t>
      </w:r>
      <w:r w:rsidR="0006349E" w:rsidRPr="008026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="0006349E" w:rsidRPr="0080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don’t use a buzzer, if one student gets the question wrong the other team can steal. Then another student until the question is answered.</w:t>
      </w:r>
    </w:p>
    <w:p w:rsidR="00E144A4" w:rsidRPr="00254B2A" w:rsidRDefault="00E144A4" w:rsidP="00254B2A">
      <w:pPr>
        <w:pStyle w:val="Heading2"/>
        <w:rPr>
          <w:rFonts w:cs="Arial"/>
        </w:rPr>
      </w:pPr>
    </w:p>
    <w:p w:rsidR="0006349E" w:rsidRPr="00802696" w:rsidRDefault="004706DB" w:rsidP="000634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254B2A">
        <w:rPr>
          <w:rFonts w:cs="Arial"/>
        </w:rPr>
        <w:t>Common Mistakes Made by Students</w:t>
      </w:r>
      <w:r w:rsidR="0006349E" w:rsidRPr="00802696">
        <w:rPr>
          <w:rFonts w:ascii="Times New Roman" w:hAnsi="Times New Roman" w:cs="Times New Roman"/>
          <w:b w:val="0"/>
          <w:sz w:val="24"/>
          <w:szCs w:val="24"/>
        </w:rPr>
        <w:t>: Students not listening to the other students answers and giving the same answer.</w:t>
      </w:r>
    </w:p>
    <w:p w:rsidR="004706DB" w:rsidRPr="00254B2A" w:rsidRDefault="004706DB" w:rsidP="00254B2A">
      <w:pPr>
        <w:pStyle w:val="Heading2"/>
        <w:rPr>
          <w:rFonts w:cs="Arial"/>
        </w:rPr>
      </w:pPr>
    </w:p>
    <w:p w:rsidR="004706DB" w:rsidRPr="00254B2A" w:rsidRDefault="004706DB" w:rsidP="00254B2A">
      <w:pPr>
        <w:pStyle w:val="Heading2"/>
        <w:rPr>
          <w:rFonts w:cs="Arial"/>
        </w:rPr>
      </w:pPr>
      <w:r w:rsidRPr="00254B2A">
        <w:rPr>
          <w:rFonts w:cs="Arial"/>
        </w:rPr>
        <w:t>CTE Instructor’s Extended Discussion</w:t>
      </w:r>
      <w:r w:rsidR="0006349E" w:rsidRPr="000634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49E" w:rsidRPr="00802696">
        <w:rPr>
          <w:rFonts w:ascii="Times New Roman" w:hAnsi="Times New Roman" w:cs="Times New Roman"/>
          <w:b w:val="0"/>
          <w:sz w:val="24"/>
          <w:szCs w:val="24"/>
        </w:rPr>
        <w:t>Reflecting on the hand tool lesson.</w:t>
      </w:r>
    </w:p>
    <w:p w:rsidR="0006349E" w:rsidRPr="00802696" w:rsidRDefault="00662EAD" w:rsidP="000634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cs="Arial"/>
        </w:rPr>
        <w:t>Sample Questions</w:t>
      </w:r>
      <w:r w:rsidR="0006349E" w:rsidRPr="000634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49E" w:rsidRPr="00802696">
        <w:rPr>
          <w:rFonts w:ascii="Times New Roman" w:hAnsi="Times New Roman" w:cs="Times New Roman"/>
          <w:b w:val="0"/>
          <w:sz w:val="24"/>
          <w:szCs w:val="24"/>
        </w:rPr>
        <w:t>What are the two angles you can get on a combination square?</w:t>
      </w:r>
    </w:p>
    <w:p w:rsidR="0006349E" w:rsidRPr="00802696" w:rsidRDefault="0006349E" w:rsidP="000634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802696">
        <w:rPr>
          <w:rFonts w:ascii="Times New Roman" w:hAnsi="Times New Roman" w:cs="Times New Roman"/>
          <w:b w:val="0"/>
          <w:sz w:val="24"/>
          <w:szCs w:val="24"/>
        </w:rPr>
        <w:t xml:space="preserve">Handsaws: Which handsaw do you use for crosscutting a board, small or big teeth? </w:t>
      </w:r>
    </w:p>
    <w:p w:rsidR="00662EAD" w:rsidRDefault="00662EAD" w:rsidP="00662EAD">
      <w:pPr>
        <w:pStyle w:val="Heading2"/>
        <w:rPr>
          <w:rFonts w:cs="Arial"/>
        </w:rPr>
      </w:pPr>
    </w:p>
    <w:p w:rsidR="00662EAD" w:rsidRPr="00662EAD" w:rsidRDefault="00662EAD" w:rsidP="00662EAD">
      <w:pPr>
        <w:pStyle w:val="Heading3"/>
        <w:jc w:val="center"/>
        <w:rPr>
          <w:rFonts w:cs="Arial"/>
        </w:rPr>
      </w:pPr>
      <w:r>
        <w:rPr>
          <w:rFonts w:cs="Arial"/>
        </w:rPr>
        <w:t>Career and Technical Concepts</w:t>
      </w:r>
    </w:p>
    <w:tbl>
      <w:tblPr>
        <w:tblStyle w:val="ListTable3Accent1"/>
        <w:tblW w:w="0" w:type="auto"/>
        <w:tblLook w:val="0020" w:firstRow="1" w:lastRow="0" w:firstColumn="0" w:lastColumn="0" w:noHBand="0" w:noVBand="0"/>
        <w:tblCaption w:val="12.0501 Sample Questions"/>
      </w:tblPr>
      <w:tblGrid>
        <w:gridCol w:w="5386"/>
        <w:gridCol w:w="5386"/>
      </w:tblGrid>
      <w:tr w:rsidR="00662EAD" w:rsidTr="0066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662EAD" w:rsidRPr="00662EAD" w:rsidRDefault="00662EAD" w:rsidP="00662EAD">
            <w:pPr>
              <w:jc w:val="center"/>
              <w:rPr>
                <w:rFonts w:cs="Arial"/>
              </w:rPr>
            </w:pPr>
            <w:r w:rsidRPr="00662EAD">
              <w:rPr>
                <w:rFonts w:cs="Arial"/>
              </w:rPr>
              <w:t>Question</w:t>
            </w:r>
          </w:p>
        </w:tc>
        <w:tc>
          <w:tcPr>
            <w:tcW w:w="5386" w:type="dxa"/>
          </w:tcPr>
          <w:p w:rsidR="00662EAD" w:rsidRPr="00662EAD" w:rsidRDefault="00662EAD" w:rsidP="00662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62EAD">
              <w:rPr>
                <w:rFonts w:cs="Arial"/>
              </w:rPr>
              <w:t>Answer</w:t>
            </w:r>
          </w:p>
        </w:tc>
      </w:tr>
      <w:tr w:rsidR="00CE011D" w:rsidRPr="00F32164" w:rsidTr="0066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CE011D" w:rsidRPr="0006349E" w:rsidRDefault="0006349E" w:rsidP="000634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49E">
              <w:rPr>
                <w:rFonts w:ascii="Times New Roman" w:hAnsi="Times New Roman" w:cs="Times New Roman"/>
                <w:sz w:val="24"/>
                <w:szCs w:val="24"/>
              </w:rPr>
              <w:t>When using a handsaw, the cut is often started by first?</w:t>
            </w:r>
          </w:p>
          <w:p w:rsidR="0006349E" w:rsidRDefault="0006349E" w:rsidP="0006349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What is a coping saw used for?</w:t>
            </w:r>
          </w:p>
          <w:p w:rsidR="0006349E" w:rsidRDefault="0006349E" w:rsidP="0006349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What is a hacksaw used for?</w:t>
            </w:r>
          </w:p>
          <w:p w:rsidR="001021F2" w:rsidRPr="0006349E" w:rsidRDefault="001021F2" w:rsidP="0006349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What is a compass saw used for?</w:t>
            </w:r>
          </w:p>
        </w:tc>
        <w:tc>
          <w:tcPr>
            <w:tcW w:w="5386" w:type="dxa"/>
          </w:tcPr>
          <w:p w:rsidR="00CE011D" w:rsidRPr="0006349E" w:rsidRDefault="0006349E" w:rsidP="0006349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E">
              <w:rPr>
                <w:rFonts w:ascii="Times New Roman" w:hAnsi="Times New Roman" w:cs="Times New Roman"/>
                <w:sz w:val="24"/>
                <w:szCs w:val="24"/>
              </w:rPr>
              <w:t>Using an upstroke</w:t>
            </w:r>
          </w:p>
          <w:p w:rsidR="0006349E" w:rsidRDefault="0006349E" w:rsidP="0006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06349E" w:rsidRDefault="0006349E" w:rsidP="0006349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Cutting </w:t>
            </w:r>
            <w:r w:rsidR="001021F2">
              <w:rPr>
                <w:rFonts w:cs="Arial"/>
              </w:rPr>
              <w:t>m</w:t>
            </w:r>
            <w:r>
              <w:rPr>
                <w:rFonts w:cs="Arial"/>
              </w:rPr>
              <w:t>olding</w:t>
            </w:r>
          </w:p>
          <w:p w:rsidR="0006349E" w:rsidRDefault="001021F2" w:rsidP="001021F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Cutting metal</w:t>
            </w:r>
          </w:p>
          <w:p w:rsidR="001021F2" w:rsidRPr="001021F2" w:rsidRDefault="001021F2" w:rsidP="001021F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Cutting holes</w:t>
            </w:r>
          </w:p>
        </w:tc>
      </w:tr>
    </w:tbl>
    <w:p w:rsidR="00662EAD" w:rsidRPr="00662EAD" w:rsidRDefault="00662EAD" w:rsidP="00662EAD">
      <w:pPr>
        <w:pStyle w:val="Heading3"/>
        <w:jc w:val="center"/>
        <w:rPr>
          <w:rFonts w:cs="Arial"/>
        </w:rPr>
      </w:pPr>
      <w:r>
        <w:rPr>
          <w:rFonts w:cs="Arial"/>
        </w:rPr>
        <w:t>PA Core Reading Concepts</w:t>
      </w:r>
    </w:p>
    <w:tbl>
      <w:tblPr>
        <w:tblStyle w:val="ListTable3Accent1"/>
        <w:tblW w:w="0" w:type="auto"/>
        <w:tblLook w:val="0020" w:firstRow="1" w:lastRow="0" w:firstColumn="0" w:lastColumn="0" w:noHBand="0" w:noVBand="0"/>
        <w:tblCaption w:val="12.0501 Sample Questions"/>
      </w:tblPr>
      <w:tblGrid>
        <w:gridCol w:w="5386"/>
        <w:gridCol w:w="5386"/>
      </w:tblGrid>
      <w:tr w:rsidR="00662EAD" w:rsidTr="0066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662EAD" w:rsidRPr="00662EAD" w:rsidRDefault="00662EAD" w:rsidP="00662EAD">
            <w:pPr>
              <w:jc w:val="center"/>
              <w:rPr>
                <w:rFonts w:cs="Arial"/>
              </w:rPr>
            </w:pPr>
            <w:r w:rsidRPr="00662EAD">
              <w:rPr>
                <w:rFonts w:cs="Arial"/>
              </w:rPr>
              <w:t>Question</w:t>
            </w:r>
          </w:p>
        </w:tc>
        <w:tc>
          <w:tcPr>
            <w:tcW w:w="5386" w:type="dxa"/>
          </w:tcPr>
          <w:p w:rsidR="00662EAD" w:rsidRPr="00662EAD" w:rsidRDefault="00662EAD" w:rsidP="00662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62EAD">
              <w:rPr>
                <w:rFonts w:cs="Arial"/>
              </w:rPr>
              <w:t>Answer</w:t>
            </w:r>
          </w:p>
        </w:tc>
      </w:tr>
      <w:tr w:rsidR="00CE011D" w:rsidTr="0066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1021F2" w:rsidRPr="00802696" w:rsidRDefault="001021F2" w:rsidP="001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A writer has developed the following thesis statement: The quality of fast food is a function of food retailers, manufacturers, suppliers and restaurant employees. Which of the following would be the best evidence to support that thesis?</w:t>
            </w:r>
          </w:p>
          <w:p w:rsidR="001021F2" w:rsidRPr="00802696" w:rsidRDefault="001021F2" w:rsidP="001021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I eat a lot of fast food.</w:t>
            </w:r>
          </w:p>
          <w:p w:rsidR="001021F2" w:rsidRPr="00802696" w:rsidRDefault="001021F2" w:rsidP="001021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USA Today has reported that the cost of fast food is rising rapidly.</w:t>
            </w:r>
          </w:p>
          <w:p w:rsidR="001021F2" w:rsidRPr="00802696" w:rsidRDefault="001021F2" w:rsidP="001021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Fast food is not good for teens, according to Dr. James Jones.</w:t>
            </w:r>
          </w:p>
          <w:p w:rsidR="00CE011D" w:rsidRPr="001021F2" w:rsidRDefault="001021F2" w:rsidP="001021F2">
            <w:pPr>
              <w:rPr>
                <w:rFonts w:cs="Arial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A recent study of Hamburger Haven showed that there were 14 different companies and individuals who contributed to each hamburger sold.</w:t>
            </w:r>
          </w:p>
        </w:tc>
        <w:tc>
          <w:tcPr>
            <w:tcW w:w="5386" w:type="dxa"/>
          </w:tcPr>
          <w:p w:rsidR="00CE011D" w:rsidRPr="001021F2" w:rsidRDefault="001021F2" w:rsidP="00102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02696">
              <w:rPr>
                <w:rFonts w:ascii="Times New Roman" w:hAnsi="Times New Roman" w:cs="Times New Roman"/>
                <w:sz w:val="24"/>
                <w:szCs w:val="24"/>
              </w:rPr>
              <w:t>D  A recent study of Hamburger Haven showed that there were 14 different companies and individuals who contributed to each hamburger sold.</w:t>
            </w:r>
          </w:p>
        </w:tc>
      </w:tr>
    </w:tbl>
    <w:p w:rsidR="004706DB" w:rsidRDefault="004706DB" w:rsidP="006A5D7D"/>
    <w:sectPr w:rsidR="004706DB" w:rsidSect="002E358F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5E" w:rsidRDefault="007E135E" w:rsidP="00720A36">
      <w:pPr>
        <w:spacing w:after="0" w:line="240" w:lineRule="auto"/>
      </w:pPr>
      <w:r>
        <w:separator/>
      </w:r>
    </w:p>
  </w:endnote>
  <w:endnote w:type="continuationSeparator" w:id="0">
    <w:p w:rsidR="007E135E" w:rsidRDefault="007E135E" w:rsidP="0072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B2A" w:rsidRDefault="00254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A36" w:rsidRDefault="00720A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5E" w:rsidRDefault="007E135E" w:rsidP="00720A36">
      <w:pPr>
        <w:spacing w:after="0" w:line="240" w:lineRule="auto"/>
      </w:pPr>
      <w:r>
        <w:separator/>
      </w:r>
    </w:p>
  </w:footnote>
  <w:footnote w:type="continuationSeparator" w:id="0">
    <w:p w:rsidR="007E135E" w:rsidRDefault="007E135E" w:rsidP="0072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0E"/>
    <w:multiLevelType w:val="hybridMultilevel"/>
    <w:tmpl w:val="BE8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E4E"/>
    <w:multiLevelType w:val="hybridMultilevel"/>
    <w:tmpl w:val="BAEED4AC"/>
    <w:lvl w:ilvl="0" w:tplc="49B411D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EBD"/>
    <w:multiLevelType w:val="hybridMultilevel"/>
    <w:tmpl w:val="5338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B03"/>
    <w:multiLevelType w:val="hybridMultilevel"/>
    <w:tmpl w:val="FE5A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5884"/>
    <w:multiLevelType w:val="hybridMultilevel"/>
    <w:tmpl w:val="9ACC02F4"/>
    <w:lvl w:ilvl="0" w:tplc="86085A3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523"/>
    <w:multiLevelType w:val="hybridMultilevel"/>
    <w:tmpl w:val="FCC6001A"/>
    <w:lvl w:ilvl="0" w:tplc="49B411D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7FDD"/>
    <w:multiLevelType w:val="hybridMultilevel"/>
    <w:tmpl w:val="BB52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62EE7"/>
    <w:multiLevelType w:val="hybridMultilevel"/>
    <w:tmpl w:val="A552C9C2"/>
    <w:lvl w:ilvl="0" w:tplc="285810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482"/>
    <w:multiLevelType w:val="hybridMultilevel"/>
    <w:tmpl w:val="E6B08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4279B"/>
    <w:multiLevelType w:val="hybridMultilevel"/>
    <w:tmpl w:val="03F88AEE"/>
    <w:lvl w:ilvl="0" w:tplc="D540B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3E0F"/>
    <w:multiLevelType w:val="hybridMultilevel"/>
    <w:tmpl w:val="202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13FB1"/>
    <w:multiLevelType w:val="hybridMultilevel"/>
    <w:tmpl w:val="322E73C6"/>
    <w:lvl w:ilvl="0" w:tplc="49B411D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5E"/>
    <w:rsid w:val="00031987"/>
    <w:rsid w:val="0006349E"/>
    <w:rsid w:val="000D5978"/>
    <w:rsid w:val="001021F2"/>
    <w:rsid w:val="00131CEF"/>
    <w:rsid w:val="00167383"/>
    <w:rsid w:val="001A06B1"/>
    <w:rsid w:val="001A1816"/>
    <w:rsid w:val="00210D25"/>
    <w:rsid w:val="00246B3E"/>
    <w:rsid w:val="00254B2A"/>
    <w:rsid w:val="002E358F"/>
    <w:rsid w:val="002E4C6C"/>
    <w:rsid w:val="0030777C"/>
    <w:rsid w:val="00335EF2"/>
    <w:rsid w:val="003A1CB9"/>
    <w:rsid w:val="003F1E0A"/>
    <w:rsid w:val="00400A7F"/>
    <w:rsid w:val="004174F4"/>
    <w:rsid w:val="0042602F"/>
    <w:rsid w:val="004706DB"/>
    <w:rsid w:val="00474DA9"/>
    <w:rsid w:val="004C0154"/>
    <w:rsid w:val="004C7EE8"/>
    <w:rsid w:val="004E04FE"/>
    <w:rsid w:val="00662EAD"/>
    <w:rsid w:val="006771B0"/>
    <w:rsid w:val="006A5D7D"/>
    <w:rsid w:val="006B1187"/>
    <w:rsid w:val="006B6B42"/>
    <w:rsid w:val="006E7B1E"/>
    <w:rsid w:val="00700E67"/>
    <w:rsid w:val="00720A36"/>
    <w:rsid w:val="007233B5"/>
    <w:rsid w:val="00751CBD"/>
    <w:rsid w:val="007E135E"/>
    <w:rsid w:val="00815F86"/>
    <w:rsid w:val="00853B77"/>
    <w:rsid w:val="00857557"/>
    <w:rsid w:val="0089085B"/>
    <w:rsid w:val="00896340"/>
    <w:rsid w:val="008D7971"/>
    <w:rsid w:val="009221BC"/>
    <w:rsid w:val="00924913"/>
    <w:rsid w:val="009D646D"/>
    <w:rsid w:val="00A2587C"/>
    <w:rsid w:val="00A810B5"/>
    <w:rsid w:val="00A9049A"/>
    <w:rsid w:val="00AA6283"/>
    <w:rsid w:val="00AE6839"/>
    <w:rsid w:val="00BC1B23"/>
    <w:rsid w:val="00CE011D"/>
    <w:rsid w:val="00CE4BC4"/>
    <w:rsid w:val="00D214AC"/>
    <w:rsid w:val="00D75FAD"/>
    <w:rsid w:val="00DC7FBD"/>
    <w:rsid w:val="00E04141"/>
    <w:rsid w:val="00E144A4"/>
    <w:rsid w:val="00E61805"/>
    <w:rsid w:val="00E73BA2"/>
    <w:rsid w:val="00E92573"/>
    <w:rsid w:val="00EB568D"/>
    <w:rsid w:val="00F32164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4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42"/>
    <w:pPr>
      <w:spacing w:before="48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42"/>
    <w:pPr>
      <w:spacing w:before="20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42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B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B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B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B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B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B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B6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36"/>
  </w:style>
  <w:style w:type="paragraph" w:styleId="Footer">
    <w:name w:val="footer"/>
    <w:basedOn w:val="Normal"/>
    <w:link w:val="FooterChar"/>
    <w:uiPriority w:val="99"/>
    <w:unhideWhenUsed/>
    <w:rsid w:val="0072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36"/>
  </w:style>
  <w:style w:type="character" w:styleId="Hyperlink">
    <w:name w:val="Hyperlink"/>
    <w:basedOn w:val="DefaultParagraphFont"/>
    <w:uiPriority w:val="99"/>
    <w:semiHidden/>
    <w:unhideWhenUsed/>
    <w:rsid w:val="00474DA9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6B6B42"/>
    <w:rPr>
      <w:rFonts w:ascii="Arial" w:hAnsi="Arial"/>
      <w:b/>
      <w:bCs/>
    </w:rPr>
  </w:style>
  <w:style w:type="character" w:customStyle="1" w:styleId="ListParagraphChar">
    <w:name w:val="List Paragraph Char"/>
    <w:link w:val="ListParagraph"/>
    <w:uiPriority w:val="34"/>
    <w:rsid w:val="00474DA9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B6B42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42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6B4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B4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4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B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B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B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B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B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B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3216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B4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B4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6B6B42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6B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6B42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6B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B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B42"/>
    <w:rPr>
      <w:b/>
      <w:bCs/>
      <w:i/>
      <w:iCs/>
    </w:rPr>
  </w:style>
  <w:style w:type="character" w:styleId="SubtleEmphasis">
    <w:name w:val="Subtle Emphasis"/>
    <w:uiPriority w:val="19"/>
    <w:qFormat/>
    <w:rsid w:val="006B6B42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B6B42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B6B42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B6B42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B6B42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B42"/>
    <w:pPr>
      <w:outlineLvl w:val="9"/>
    </w:pPr>
    <w:rPr>
      <w:lang w:bidi="en-US"/>
    </w:rPr>
  </w:style>
  <w:style w:type="table" w:customStyle="1" w:styleId="ListTable3Accent1">
    <w:name w:val="List Table 3 Accent 1"/>
    <w:basedOn w:val="TableNormal"/>
    <w:uiPriority w:val="48"/>
    <w:rsid w:val="00254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4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42"/>
    <w:pPr>
      <w:spacing w:before="48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42"/>
    <w:pPr>
      <w:spacing w:before="20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42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B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B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B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B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B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B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B6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36"/>
  </w:style>
  <w:style w:type="paragraph" w:styleId="Footer">
    <w:name w:val="footer"/>
    <w:basedOn w:val="Normal"/>
    <w:link w:val="FooterChar"/>
    <w:uiPriority w:val="99"/>
    <w:unhideWhenUsed/>
    <w:rsid w:val="0072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36"/>
  </w:style>
  <w:style w:type="character" w:styleId="Hyperlink">
    <w:name w:val="Hyperlink"/>
    <w:basedOn w:val="DefaultParagraphFont"/>
    <w:uiPriority w:val="99"/>
    <w:semiHidden/>
    <w:unhideWhenUsed/>
    <w:rsid w:val="00474DA9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6B6B42"/>
    <w:rPr>
      <w:rFonts w:ascii="Arial" w:hAnsi="Arial"/>
      <w:b/>
      <w:bCs/>
    </w:rPr>
  </w:style>
  <w:style w:type="character" w:customStyle="1" w:styleId="ListParagraphChar">
    <w:name w:val="List Paragraph Char"/>
    <w:link w:val="ListParagraph"/>
    <w:uiPriority w:val="34"/>
    <w:rsid w:val="00474DA9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B6B42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42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6B4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B4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4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B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B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B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B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B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B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3216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B4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B4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6B6B42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6B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6B42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6B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B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B42"/>
    <w:rPr>
      <w:b/>
      <w:bCs/>
      <w:i/>
      <w:iCs/>
    </w:rPr>
  </w:style>
  <w:style w:type="character" w:styleId="SubtleEmphasis">
    <w:name w:val="Subtle Emphasis"/>
    <w:uiPriority w:val="19"/>
    <w:qFormat/>
    <w:rsid w:val="006B6B42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B6B42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B6B42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B6B42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B6B42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B42"/>
    <w:pPr>
      <w:outlineLvl w:val="9"/>
    </w:pPr>
    <w:rPr>
      <w:lang w:bidi="en-US"/>
    </w:rPr>
  </w:style>
  <w:style w:type="table" w:customStyle="1" w:styleId="ListTable3Accent1">
    <w:name w:val="List Table 3 Accent 1"/>
    <w:basedOn w:val="TableNormal"/>
    <w:uiPriority w:val="48"/>
    <w:rsid w:val="00254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P%20ELA%20T-Chart%20Workshop\T-cha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697F-9F2B-E946-9B3B-0FE9D459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\TAP ELA T-Chart Workshop\T-chart Template.dotx</Template>
  <TotalTime>0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scctc</dc:creator>
  <cp:lastModifiedBy>Kathy Schick</cp:lastModifiedBy>
  <cp:revision>2</cp:revision>
  <dcterms:created xsi:type="dcterms:W3CDTF">2018-04-06T14:14:00Z</dcterms:created>
  <dcterms:modified xsi:type="dcterms:W3CDTF">2018-04-06T14:14:00Z</dcterms:modified>
</cp:coreProperties>
</file>