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76" w:rsidRDefault="007F7A76" w:rsidP="007F7A76">
      <w:pPr>
        <w:rPr>
          <w:rFonts w:ascii="Times New Roman" w:hAnsi="Times New Roman" w:cs="Times New Roman"/>
          <w:b/>
          <w:sz w:val="32"/>
          <w:szCs w:val="32"/>
          <w:u w:val="single"/>
        </w:rPr>
      </w:pPr>
      <w:bookmarkStart w:id="0" w:name="_GoBack"/>
      <w:bookmarkEnd w:id="0"/>
    </w:p>
    <w:p w:rsidR="009B129D" w:rsidRPr="00A34E62" w:rsidRDefault="00B614C0" w:rsidP="007F7A76">
      <w:pPr>
        <w:jc w:val="center"/>
        <w:rPr>
          <w:rFonts w:cstheme="minorHAnsi"/>
          <w:b/>
          <w:sz w:val="32"/>
          <w:szCs w:val="32"/>
          <w:u w:val="single"/>
        </w:rPr>
      </w:pPr>
      <w:r w:rsidRPr="00A34E62">
        <w:rPr>
          <w:rFonts w:cstheme="minorHAnsi"/>
          <w:b/>
          <w:sz w:val="32"/>
          <w:szCs w:val="32"/>
          <w:u w:val="single"/>
        </w:rPr>
        <w:t>Future First Responders Camp</w:t>
      </w:r>
    </w:p>
    <w:p w:rsidR="00A34E62" w:rsidRPr="00A34E62" w:rsidRDefault="00A34E62" w:rsidP="00A34E62">
      <w:pPr>
        <w:pStyle w:val="NormalWeb"/>
        <w:spacing w:before="0" w:beforeAutospacing="0" w:after="200" w:afterAutospacing="0"/>
        <w:jc w:val="center"/>
        <w:rPr>
          <w:rFonts w:asciiTheme="minorHAnsi" w:hAnsiTheme="minorHAnsi" w:cstheme="minorHAnsi"/>
        </w:rPr>
      </w:pPr>
      <w:r w:rsidRPr="00A34E62">
        <w:rPr>
          <w:rFonts w:asciiTheme="minorHAnsi" w:hAnsiTheme="minorHAnsi" w:cstheme="minorHAnsi"/>
          <w:b/>
          <w:bCs/>
          <w:color w:val="000000"/>
          <w:sz w:val="32"/>
          <w:szCs w:val="32"/>
        </w:rPr>
        <w:t>When: June 20-22, 2018</w:t>
      </w:r>
    </w:p>
    <w:p w:rsidR="00A34E62" w:rsidRPr="00A34E62" w:rsidRDefault="00A34E62" w:rsidP="00A34E62">
      <w:pPr>
        <w:pStyle w:val="NormalWeb"/>
        <w:spacing w:before="0" w:beforeAutospacing="0" w:after="200" w:afterAutospacing="0"/>
        <w:jc w:val="center"/>
        <w:rPr>
          <w:rFonts w:asciiTheme="minorHAnsi" w:hAnsiTheme="minorHAnsi" w:cstheme="minorHAnsi"/>
        </w:rPr>
      </w:pPr>
      <w:r w:rsidRPr="00A34E62">
        <w:rPr>
          <w:rFonts w:asciiTheme="minorHAnsi" w:hAnsiTheme="minorHAnsi" w:cstheme="minorHAnsi"/>
          <w:b/>
          <w:bCs/>
          <w:color w:val="000000"/>
          <w:sz w:val="32"/>
          <w:szCs w:val="32"/>
        </w:rPr>
        <w:t>Time: 9:00 a.m.-2:00 p.m.</w:t>
      </w:r>
    </w:p>
    <w:p w:rsidR="00A34E62" w:rsidRPr="00A34E62" w:rsidRDefault="00A34E62" w:rsidP="00A34E62">
      <w:pPr>
        <w:pStyle w:val="NormalWeb"/>
        <w:spacing w:before="0" w:beforeAutospacing="0" w:after="200" w:afterAutospacing="0"/>
        <w:jc w:val="center"/>
        <w:rPr>
          <w:rFonts w:asciiTheme="minorHAnsi" w:hAnsiTheme="minorHAnsi" w:cstheme="minorHAnsi"/>
        </w:rPr>
      </w:pPr>
      <w:r w:rsidRPr="00A34E62">
        <w:rPr>
          <w:rFonts w:asciiTheme="minorHAnsi" w:hAnsiTheme="minorHAnsi" w:cstheme="minorHAnsi"/>
          <w:b/>
          <w:bCs/>
          <w:color w:val="000000"/>
          <w:sz w:val="32"/>
          <w:szCs w:val="32"/>
        </w:rPr>
        <w:t>Location: Connellsville Area Career &amp; Technical Center</w:t>
      </w:r>
    </w:p>
    <w:p w:rsidR="00A34E62" w:rsidRPr="00A34E62" w:rsidRDefault="00A34E62" w:rsidP="00A34E62">
      <w:pPr>
        <w:pStyle w:val="NormalWeb"/>
        <w:spacing w:before="0" w:beforeAutospacing="0" w:after="200" w:afterAutospacing="0"/>
        <w:jc w:val="center"/>
        <w:rPr>
          <w:rFonts w:asciiTheme="minorHAnsi" w:hAnsiTheme="minorHAnsi" w:cstheme="minorHAnsi"/>
        </w:rPr>
      </w:pPr>
      <w:r w:rsidRPr="00A34E62">
        <w:rPr>
          <w:rFonts w:asciiTheme="minorHAnsi" w:hAnsiTheme="minorHAnsi" w:cstheme="minorHAnsi"/>
          <w:b/>
          <w:bCs/>
          <w:color w:val="000000"/>
          <w:sz w:val="32"/>
          <w:szCs w:val="32"/>
        </w:rPr>
        <w:t>Grade: CASD 6</w:t>
      </w:r>
      <w:r w:rsidRPr="00A34E62">
        <w:rPr>
          <w:rFonts w:asciiTheme="minorHAnsi" w:hAnsiTheme="minorHAnsi" w:cstheme="minorHAnsi"/>
          <w:b/>
          <w:bCs/>
          <w:color w:val="000000"/>
          <w:sz w:val="32"/>
          <w:szCs w:val="32"/>
          <w:vertAlign w:val="superscript"/>
        </w:rPr>
        <w:t>th</w:t>
      </w:r>
      <w:r w:rsidRPr="00A34E62">
        <w:rPr>
          <w:rFonts w:asciiTheme="minorHAnsi" w:hAnsiTheme="minorHAnsi" w:cstheme="minorHAnsi"/>
          <w:b/>
          <w:bCs/>
          <w:color w:val="000000"/>
          <w:sz w:val="32"/>
          <w:szCs w:val="32"/>
        </w:rPr>
        <w:t>-8</w:t>
      </w:r>
      <w:r w:rsidRPr="00A34E62">
        <w:rPr>
          <w:rFonts w:asciiTheme="minorHAnsi" w:hAnsiTheme="minorHAnsi" w:cstheme="minorHAnsi"/>
          <w:b/>
          <w:bCs/>
          <w:color w:val="000000"/>
          <w:sz w:val="32"/>
          <w:szCs w:val="32"/>
          <w:vertAlign w:val="superscript"/>
        </w:rPr>
        <w:t>th</w:t>
      </w:r>
      <w:r w:rsidRPr="00A34E62">
        <w:rPr>
          <w:rFonts w:asciiTheme="minorHAnsi" w:hAnsiTheme="minorHAnsi" w:cstheme="minorHAnsi"/>
          <w:b/>
          <w:bCs/>
          <w:color w:val="000000"/>
          <w:sz w:val="19"/>
          <w:szCs w:val="19"/>
          <w:vertAlign w:val="superscript"/>
        </w:rPr>
        <w:t xml:space="preserve"> </w:t>
      </w:r>
      <w:r w:rsidRPr="00A34E62">
        <w:rPr>
          <w:rFonts w:asciiTheme="minorHAnsi" w:hAnsiTheme="minorHAnsi" w:cstheme="minorHAnsi"/>
          <w:b/>
          <w:bCs/>
          <w:color w:val="000000"/>
          <w:sz w:val="32"/>
          <w:szCs w:val="32"/>
        </w:rPr>
        <w:t>graders</w:t>
      </w:r>
    </w:p>
    <w:p w:rsidR="00A34E62" w:rsidRPr="00A34E62" w:rsidRDefault="00A34E62" w:rsidP="00A34E62">
      <w:pPr>
        <w:pStyle w:val="NormalWeb"/>
        <w:spacing w:before="0" w:beforeAutospacing="0" w:after="200" w:afterAutospacing="0"/>
        <w:jc w:val="center"/>
        <w:rPr>
          <w:rFonts w:asciiTheme="minorHAnsi" w:hAnsiTheme="minorHAnsi" w:cstheme="minorHAnsi"/>
        </w:rPr>
      </w:pPr>
      <w:r w:rsidRPr="00A34E62">
        <w:rPr>
          <w:rFonts w:asciiTheme="minorHAnsi" w:hAnsiTheme="minorHAnsi" w:cstheme="minorHAnsi"/>
          <w:b/>
          <w:bCs/>
          <w:color w:val="000000"/>
          <w:sz w:val="32"/>
          <w:szCs w:val="32"/>
        </w:rPr>
        <w:t>Cost: FREE! *Enrollment is limited to 20 students</w:t>
      </w:r>
    </w:p>
    <w:p w:rsidR="00A34E62" w:rsidRPr="00A34E62" w:rsidRDefault="00A34E62" w:rsidP="00A34E62">
      <w:pPr>
        <w:pStyle w:val="NormalWeb"/>
        <w:spacing w:before="0" w:beforeAutospacing="0" w:after="200" w:afterAutospacing="0"/>
        <w:jc w:val="center"/>
        <w:rPr>
          <w:rFonts w:asciiTheme="minorHAnsi" w:hAnsiTheme="minorHAnsi" w:cstheme="minorHAnsi"/>
          <w:b/>
          <w:bCs/>
          <w:color w:val="000000"/>
          <w:sz w:val="32"/>
          <w:szCs w:val="32"/>
        </w:rPr>
      </w:pPr>
      <w:r w:rsidRPr="00A34E62">
        <w:rPr>
          <w:rFonts w:asciiTheme="minorHAnsi" w:hAnsiTheme="minorHAnsi" w:cstheme="minorHAnsi"/>
          <w:b/>
          <w:bCs/>
          <w:color w:val="000000"/>
          <w:sz w:val="32"/>
          <w:szCs w:val="32"/>
        </w:rPr>
        <w:t>Great opportunity for middle school students to experience</w:t>
      </w:r>
      <w:r w:rsidRPr="00A34E62">
        <w:rPr>
          <w:rFonts w:asciiTheme="minorHAnsi" w:hAnsiTheme="minorHAnsi" w:cstheme="minorHAnsi"/>
          <w:b/>
          <w:bCs/>
          <w:color w:val="000000"/>
          <w:sz w:val="19"/>
          <w:szCs w:val="19"/>
          <w:vertAlign w:val="superscript"/>
        </w:rPr>
        <w:t xml:space="preserve"> </w:t>
      </w:r>
      <w:r w:rsidRPr="00A34E62">
        <w:rPr>
          <w:rFonts w:asciiTheme="minorHAnsi" w:hAnsiTheme="minorHAnsi" w:cstheme="minorHAnsi"/>
          <w:b/>
          <w:bCs/>
          <w:color w:val="000000"/>
          <w:sz w:val="32"/>
          <w:szCs w:val="32"/>
        </w:rPr>
        <w:t>an in-depth and hands-on exploration</w:t>
      </w:r>
      <w:r w:rsidR="002447A5">
        <w:rPr>
          <w:rFonts w:asciiTheme="minorHAnsi" w:hAnsiTheme="minorHAnsi" w:cstheme="minorHAnsi"/>
          <w:b/>
          <w:bCs/>
          <w:color w:val="000000"/>
          <w:sz w:val="32"/>
          <w:szCs w:val="32"/>
        </w:rPr>
        <w:t xml:space="preserve"> of the emergency services</w:t>
      </w:r>
      <w:r w:rsidRPr="00A34E62">
        <w:rPr>
          <w:rFonts w:asciiTheme="minorHAnsi" w:hAnsiTheme="minorHAnsi" w:cstheme="minorHAnsi"/>
          <w:b/>
          <w:bCs/>
          <w:color w:val="000000"/>
          <w:sz w:val="32"/>
          <w:szCs w:val="32"/>
        </w:rPr>
        <w:t xml:space="preserve"> field!</w:t>
      </w:r>
    </w:p>
    <w:p w:rsidR="00106EF3" w:rsidRPr="00A34E62" w:rsidRDefault="00106EF3" w:rsidP="00B614C0">
      <w:pPr>
        <w:rPr>
          <w:rFonts w:cstheme="minorHAnsi"/>
          <w:b/>
          <w:sz w:val="24"/>
          <w:szCs w:val="24"/>
          <w:u w:val="single"/>
        </w:rPr>
      </w:pPr>
    </w:p>
    <w:p w:rsidR="00106EF3" w:rsidRPr="00A34E62" w:rsidRDefault="00106EF3" w:rsidP="00B614C0">
      <w:pPr>
        <w:rPr>
          <w:rFonts w:cstheme="minorHAnsi"/>
          <w:sz w:val="24"/>
          <w:szCs w:val="24"/>
        </w:rPr>
      </w:pPr>
      <w:r w:rsidRPr="00A34E62">
        <w:rPr>
          <w:rFonts w:cstheme="minorHAnsi"/>
          <w:sz w:val="24"/>
          <w:szCs w:val="24"/>
        </w:rPr>
        <w:t>The Future First Responders camp is a</w:t>
      </w:r>
      <w:r w:rsidR="00B614C0" w:rsidRPr="00A34E62">
        <w:rPr>
          <w:rFonts w:cstheme="minorHAnsi"/>
          <w:sz w:val="24"/>
          <w:szCs w:val="24"/>
        </w:rPr>
        <w:t xml:space="preserve"> 3-day career aware</w:t>
      </w:r>
      <w:r w:rsidRPr="00A34E62">
        <w:rPr>
          <w:rFonts w:cstheme="minorHAnsi"/>
          <w:sz w:val="24"/>
          <w:szCs w:val="24"/>
        </w:rPr>
        <w:t>ness</w:t>
      </w:r>
      <w:r w:rsidR="00B614C0" w:rsidRPr="00A34E62">
        <w:rPr>
          <w:rFonts w:cstheme="minorHAnsi"/>
          <w:sz w:val="24"/>
          <w:szCs w:val="24"/>
        </w:rPr>
        <w:t xml:space="preserve"> camp that will introduce </w:t>
      </w:r>
      <w:r w:rsidRPr="00A34E62">
        <w:rPr>
          <w:rFonts w:cstheme="minorHAnsi"/>
          <w:sz w:val="24"/>
          <w:szCs w:val="24"/>
        </w:rPr>
        <w:t xml:space="preserve">middle school </w:t>
      </w:r>
      <w:r w:rsidR="00B614C0" w:rsidRPr="00A34E62">
        <w:rPr>
          <w:rFonts w:cstheme="minorHAnsi"/>
          <w:sz w:val="24"/>
          <w:szCs w:val="24"/>
        </w:rPr>
        <w:t>students to the exciting and rewarding field of emergency services, primarily profiling the careers of police officers, firefighters, and emergency medical technicians (EMT’s).</w:t>
      </w:r>
      <w:r w:rsidR="008D6BBD" w:rsidRPr="00A34E62">
        <w:rPr>
          <w:rFonts w:cstheme="minorHAnsi"/>
        </w:rPr>
        <w:t xml:space="preserve"> Additionally, it is important to expose students to this career field because </w:t>
      </w:r>
      <w:r w:rsidR="008D6BBD" w:rsidRPr="00A34E62">
        <w:rPr>
          <w:rFonts w:cstheme="minorHAnsi"/>
          <w:sz w:val="24"/>
          <w:szCs w:val="24"/>
        </w:rPr>
        <w:t>emergency medical technicians and paramedics are listed on the 2018 High-Priority Occupations for Westmoreland-Fayette Counties Workforce Development Area list.</w:t>
      </w:r>
    </w:p>
    <w:p w:rsidR="00B614C0" w:rsidRDefault="00106EF3" w:rsidP="00B614C0">
      <w:pPr>
        <w:rPr>
          <w:rFonts w:cstheme="minorHAnsi"/>
          <w:sz w:val="24"/>
          <w:szCs w:val="24"/>
        </w:rPr>
      </w:pPr>
      <w:r w:rsidRPr="00A34E62">
        <w:rPr>
          <w:rFonts w:cstheme="minorHAnsi"/>
          <w:sz w:val="24"/>
          <w:szCs w:val="24"/>
        </w:rPr>
        <w:t xml:space="preserve">The camp </w:t>
      </w:r>
      <w:r w:rsidR="00B41210" w:rsidRPr="00A34E62">
        <w:rPr>
          <w:rFonts w:cstheme="minorHAnsi"/>
          <w:sz w:val="24"/>
          <w:szCs w:val="24"/>
        </w:rPr>
        <w:t>will begin at 9am and end at 2</w:t>
      </w:r>
      <w:r w:rsidR="00B614C0" w:rsidRPr="00A34E62">
        <w:rPr>
          <w:rFonts w:cstheme="minorHAnsi"/>
          <w:sz w:val="24"/>
          <w:szCs w:val="24"/>
        </w:rPr>
        <w:t>pm</w:t>
      </w:r>
      <w:r w:rsidRPr="00A34E62">
        <w:rPr>
          <w:rFonts w:cstheme="minorHAnsi"/>
          <w:sz w:val="24"/>
          <w:szCs w:val="24"/>
        </w:rPr>
        <w:t xml:space="preserve"> </w:t>
      </w:r>
      <w:r w:rsidR="00D174B1" w:rsidRPr="00A34E62">
        <w:rPr>
          <w:rFonts w:cstheme="minorHAnsi"/>
          <w:sz w:val="24"/>
          <w:szCs w:val="24"/>
        </w:rPr>
        <w:t>each day. The students will</w:t>
      </w:r>
      <w:r w:rsidR="00B614C0" w:rsidRPr="00A34E62">
        <w:rPr>
          <w:rFonts w:cstheme="minorHAnsi"/>
          <w:sz w:val="24"/>
          <w:szCs w:val="24"/>
        </w:rPr>
        <w:t xml:space="preserve"> receive a camp </w:t>
      </w:r>
      <w:r w:rsidR="002447A5" w:rsidRPr="00A34E62">
        <w:rPr>
          <w:rFonts w:cstheme="minorHAnsi"/>
          <w:sz w:val="24"/>
          <w:szCs w:val="24"/>
        </w:rPr>
        <w:t>T-shirt</w:t>
      </w:r>
      <w:r w:rsidR="00B614C0" w:rsidRPr="00A34E62">
        <w:rPr>
          <w:rFonts w:cstheme="minorHAnsi"/>
          <w:sz w:val="24"/>
          <w:szCs w:val="24"/>
        </w:rPr>
        <w:t>, as well as a first-aid kit</w:t>
      </w:r>
      <w:r w:rsidRPr="00A34E62">
        <w:rPr>
          <w:rFonts w:cstheme="minorHAnsi"/>
          <w:sz w:val="24"/>
          <w:szCs w:val="24"/>
        </w:rPr>
        <w:t>, and will</w:t>
      </w:r>
      <w:r w:rsidR="00B41210" w:rsidRPr="00A34E62">
        <w:rPr>
          <w:rFonts w:cstheme="minorHAnsi"/>
          <w:sz w:val="24"/>
          <w:szCs w:val="24"/>
        </w:rPr>
        <w:t xml:space="preserve"> e</w:t>
      </w:r>
      <w:r w:rsidR="00A8778A" w:rsidRPr="00A34E62">
        <w:rPr>
          <w:rFonts w:cstheme="minorHAnsi"/>
          <w:sz w:val="24"/>
          <w:szCs w:val="24"/>
        </w:rPr>
        <w:t>a</w:t>
      </w:r>
      <w:r w:rsidR="00B41210" w:rsidRPr="00A34E62">
        <w:rPr>
          <w:rFonts w:cstheme="minorHAnsi"/>
          <w:sz w:val="24"/>
          <w:szCs w:val="24"/>
        </w:rPr>
        <w:t>r</w:t>
      </w:r>
      <w:r w:rsidR="00A8778A" w:rsidRPr="00A34E62">
        <w:rPr>
          <w:rFonts w:cstheme="minorHAnsi"/>
          <w:sz w:val="24"/>
          <w:szCs w:val="24"/>
        </w:rPr>
        <w:t>n an actual American Heart Association CPR/First Aid card</w:t>
      </w:r>
      <w:r w:rsidRPr="00A34E62">
        <w:rPr>
          <w:rFonts w:cstheme="minorHAnsi"/>
          <w:sz w:val="24"/>
          <w:szCs w:val="24"/>
        </w:rPr>
        <w:t xml:space="preserve"> to keep as well as</w:t>
      </w:r>
      <w:r w:rsidR="00B614C0" w:rsidRPr="00A34E62">
        <w:rPr>
          <w:rFonts w:cstheme="minorHAnsi"/>
          <w:sz w:val="24"/>
          <w:szCs w:val="24"/>
        </w:rPr>
        <w:t xml:space="preserve"> a certificate of completio</w:t>
      </w:r>
      <w:r w:rsidRPr="00A34E62">
        <w:rPr>
          <w:rFonts w:cstheme="minorHAnsi"/>
          <w:sz w:val="24"/>
          <w:szCs w:val="24"/>
        </w:rPr>
        <w:t xml:space="preserve">n. The students will </w:t>
      </w:r>
      <w:r w:rsidR="002447A5">
        <w:rPr>
          <w:rFonts w:cstheme="minorHAnsi"/>
          <w:sz w:val="24"/>
          <w:szCs w:val="24"/>
        </w:rPr>
        <w:t>receive lunch each day.</w:t>
      </w:r>
    </w:p>
    <w:p w:rsidR="00CE2002" w:rsidRPr="00CE2002" w:rsidRDefault="002447A5" w:rsidP="00B614C0">
      <w:pPr>
        <w:rPr>
          <w:rFonts w:cstheme="minorHAnsi"/>
          <w:b/>
          <w:sz w:val="24"/>
          <w:szCs w:val="24"/>
          <w:u w:val="single"/>
        </w:rPr>
      </w:pPr>
      <w:r>
        <w:rPr>
          <w:rFonts w:cstheme="minorHAnsi"/>
          <w:sz w:val="24"/>
          <w:szCs w:val="24"/>
        </w:rPr>
        <w:t>To reserve your spot, please complete the attached application a</w:t>
      </w:r>
      <w:r w:rsidR="008C12E0">
        <w:rPr>
          <w:rFonts w:cstheme="minorHAnsi"/>
          <w:sz w:val="24"/>
          <w:szCs w:val="24"/>
        </w:rPr>
        <w:t xml:space="preserve">nd return to </w:t>
      </w:r>
      <w:r w:rsidR="008C12E0" w:rsidRPr="008C12E0">
        <w:rPr>
          <w:rFonts w:cstheme="minorHAnsi"/>
          <w:b/>
          <w:sz w:val="24"/>
          <w:szCs w:val="24"/>
        </w:rPr>
        <w:t xml:space="preserve">Mr. Dave </w:t>
      </w:r>
      <w:proofErr w:type="spellStart"/>
      <w:r w:rsidR="008C12E0" w:rsidRPr="008C12E0">
        <w:rPr>
          <w:rFonts w:cstheme="minorHAnsi"/>
          <w:b/>
          <w:sz w:val="24"/>
          <w:szCs w:val="24"/>
        </w:rPr>
        <w:t>Tangretti</w:t>
      </w:r>
      <w:proofErr w:type="spellEnd"/>
      <w:r w:rsidR="008C12E0">
        <w:rPr>
          <w:rFonts w:cstheme="minorHAnsi"/>
          <w:sz w:val="24"/>
          <w:szCs w:val="24"/>
        </w:rPr>
        <w:t>, Middle School Guidance Counselor</w:t>
      </w:r>
      <w:r>
        <w:rPr>
          <w:rFonts w:cstheme="minorHAnsi"/>
          <w:sz w:val="24"/>
          <w:szCs w:val="24"/>
        </w:rPr>
        <w:t xml:space="preserve">, by </w:t>
      </w:r>
      <w:r w:rsidR="006C0AB4">
        <w:rPr>
          <w:rFonts w:cstheme="minorHAnsi"/>
          <w:b/>
          <w:sz w:val="24"/>
          <w:szCs w:val="24"/>
          <w:u w:val="single"/>
        </w:rPr>
        <w:t>Thursday, June 7</w:t>
      </w:r>
      <w:r w:rsidRPr="00CE2002">
        <w:rPr>
          <w:rFonts w:cstheme="minorHAnsi"/>
          <w:b/>
          <w:sz w:val="24"/>
          <w:szCs w:val="24"/>
          <w:u w:val="single"/>
        </w:rPr>
        <w:t>.</w:t>
      </w:r>
      <w:r w:rsidR="00CE2002" w:rsidRPr="00CE2002">
        <w:rPr>
          <w:rFonts w:cstheme="minorHAnsi"/>
          <w:b/>
          <w:sz w:val="24"/>
          <w:szCs w:val="24"/>
          <w:u w:val="single"/>
        </w:rPr>
        <w:t xml:space="preserve"> </w:t>
      </w:r>
    </w:p>
    <w:p w:rsidR="007F7A76" w:rsidRDefault="007F7A76" w:rsidP="00A36D3D">
      <w:pPr>
        <w:jc w:val="center"/>
        <w:rPr>
          <w:rFonts w:cstheme="minorHAnsi"/>
          <w:b/>
          <w:sz w:val="24"/>
          <w:szCs w:val="24"/>
        </w:rPr>
      </w:pPr>
    </w:p>
    <w:p w:rsidR="00784007" w:rsidRDefault="00784007" w:rsidP="00A36D3D">
      <w:pPr>
        <w:jc w:val="center"/>
        <w:rPr>
          <w:rFonts w:cstheme="minorHAnsi"/>
          <w:b/>
          <w:sz w:val="24"/>
          <w:szCs w:val="24"/>
        </w:rPr>
      </w:pPr>
    </w:p>
    <w:p w:rsidR="00784007" w:rsidRPr="00A34E62" w:rsidRDefault="00784007" w:rsidP="00A36D3D">
      <w:pPr>
        <w:jc w:val="center"/>
        <w:rPr>
          <w:rFonts w:cstheme="minorHAnsi"/>
          <w:b/>
          <w:sz w:val="32"/>
          <w:szCs w:val="32"/>
          <w:u w:val="single"/>
        </w:rPr>
      </w:pPr>
    </w:p>
    <w:p w:rsidR="007C638C" w:rsidRDefault="002447A5" w:rsidP="00784007">
      <w:pPr>
        <w:jc w:val="center"/>
        <w:rPr>
          <w:rFonts w:cstheme="minorHAnsi"/>
          <w:b/>
          <w:sz w:val="32"/>
          <w:szCs w:val="32"/>
          <w:u w:val="single"/>
        </w:rPr>
      </w:pPr>
      <w:r w:rsidRPr="007F7A76">
        <w:rPr>
          <w:rFonts w:ascii="Times New Roman" w:hAnsi="Times New Roman" w:cs="Times New Roman"/>
          <w:b/>
          <w:noProof/>
          <w:sz w:val="32"/>
          <w:szCs w:val="32"/>
        </w:rPr>
        <w:drawing>
          <wp:inline distT="0" distB="0" distL="0" distR="0" wp14:anchorId="64923FF2" wp14:editId="59AC0C5E">
            <wp:extent cx="2407809" cy="1114425"/>
            <wp:effectExtent l="0" t="0" r="0" b="0"/>
            <wp:docPr id="2" name="Picture 2" descr="C:\Users\slittle.CONNELLSVILLE\Downloads\W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ittle.CONNELLSVILLE\Downloads\WIB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809" cy="1114425"/>
                    </a:xfrm>
                    <a:prstGeom prst="rect">
                      <a:avLst/>
                    </a:prstGeom>
                    <a:noFill/>
                    <a:ln>
                      <a:noFill/>
                    </a:ln>
                  </pic:spPr>
                </pic:pic>
              </a:graphicData>
            </a:graphic>
          </wp:inline>
        </w:drawing>
      </w:r>
    </w:p>
    <w:p w:rsidR="00106EF3" w:rsidRPr="00A34E62" w:rsidRDefault="00106EF3" w:rsidP="00A36D3D">
      <w:pPr>
        <w:jc w:val="center"/>
        <w:rPr>
          <w:rFonts w:cstheme="minorHAnsi"/>
          <w:b/>
          <w:sz w:val="32"/>
          <w:szCs w:val="32"/>
          <w:u w:val="single"/>
        </w:rPr>
      </w:pPr>
      <w:r w:rsidRPr="00A34E62">
        <w:rPr>
          <w:rFonts w:cstheme="minorHAnsi"/>
          <w:b/>
          <w:sz w:val="32"/>
          <w:szCs w:val="32"/>
          <w:u w:val="single"/>
        </w:rPr>
        <w:lastRenderedPageBreak/>
        <w:t>Schedule</w:t>
      </w:r>
    </w:p>
    <w:p w:rsidR="00046726" w:rsidRPr="00A34E62" w:rsidRDefault="00046726" w:rsidP="00B614C0">
      <w:pPr>
        <w:rPr>
          <w:rFonts w:cstheme="minorHAnsi"/>
          <w:b/>
          <w:sz w:val="24"/>
          <w:szCs w:val="24"/>
          <w:u w:val="single"/>
        </w:rPr>
      </w:pPr>
      <w:r w:rsidRPr="00A34E62">
        <w:rPr>
          <w:rFonts w:cstheme="minorHAnsi"/>
          <w:b/>
          <w:sz w:val="24"/>
          <w:szCs w:val="24"/>
          <w:u w:val="single"/>
        </w:rPr>
        <w:t>Wednesday, June 20</w:t>
      </w:r>
    </w:p>
    <w:p w:rsidR="00B614C0" w:rsidRPr="00A34E62" w:rsidRDefault="00B614C0" w:rsidP="00B614C0">
      <w:pPr>
        <w:rPr>
          <w:rFonts w:cstheme="minorHAnsi"/>
          <w:b/>
          <w:sz w:val="24"/>
          <w:szCs w:val="24"/>
        </w:rPr>
      </w:pPr>
      <w:r w:rsidRPr="00A34E62">
        <w:rPr>
          <w:rFonts w:cstheme="minorHAnsi"/>
          <w:b/>
          <w:sz w:val="24"/>
          <w:szCs w:val="24"/>
        </w:rPr>
        <w:t>Day 1:</w:t>
      </w:r>
      <w:r w:rsidR="008D6BBD" w:rsidRPr="00A34E62">
        <w:rPr>
          <w:rFonts w:cstheme="minorHAnsi"/>
          <w:b/>
          <w:sz w:val="24"/>
          <w:szCs w:val="24"/>
        </w:rPr>
        <w:t xml:space="preserve"> Patrolling the B</w:t>
      </w:r>
      <w:r w:rsidR="00A8778A" w:rsidRPr="00A34E62">
        <w:rPr>
          <w:rFonts w:cstheme="minorHAnsi"/>
          <w:b/>
          <w:sz w:val="24"/>
          <w:szCs w:val="24"/>
        </w:rPr>
        <w:t>eat</w:t>
      </w:r>
    </w:p>
    <w:p w:rsidR="00D174B1" w:rsidRPr="00A34E62" w:rsidRDefault="00D174B1" w:rsidP="00B614C0">
      <w:pPr>
        <w:rPr>
          <w:rFonts w:cstheme="minorHAnsi"/>
          <w:sz w:val="24"/>
          <w:szCs w:val="24"/>
        </w:rPr>
      </w:pPr>
      <w:r w:rsidRPr="00A34E62">
        <w:rPr>
          <w:rFonts w:cstheme="minorHAnsi"/>
          <w:sz w:val="24"/>
          <w:szCs w:val="24"/>
        </w:rPr>
        <w:t xml:space="preserve">Students will meet a </w:t>
      </w:r>
      <w:r w:rsidR="00B614C0" w:rsidRPr="00A34E62">
        <w:rPr>
          <w:rFonts w:cstheme="minorHAnsi"/>
          <w:sz w:val="24"/>
          <w:szCs w:val="24"/>
        </w:rPr>
        <w:t xml:space="preserve">local police officer, and possibly (depending on availability) a police K-9 officer. Students will get to try on an actual police duty belt (NO WEAPONS) and will be taught how to safely handcuff* a suspect.  </w:t>
      </w:r>
      <w:r w:rsidRPr="00A34E62">
        <w:rPr>
          <w:rFonts w:cstheme="minorHAnsi"/>
          <w:sz w:val="24"/>
          <w:szCs w:val="24"/>
        </w:rPr>
        <w:t xml:space="preserve">Other </w:t>
      </w:r>
      <w:r w:rsidR="00B614C0" w:rsidRPr="00A34E62">
        <w:rPr>
          <w:rFonts w:cstheme="minorHAnsi"/>
          <w:sz w:val="24"/>
          <w:szCs w:val="24"/>
        </w:rPr>
        <w:t>law enforcement equipment will be demonstrated (NO FIREARMS).</w:t>
      </w:r>
    </w:p>
    <w:p w:rsidR="00D174B1" w:rsidRPr="00A34E62" w:rsidRDefault="00D174B1" w:rsidP="00D174B1">
      <w:pPr>
        <w:rPr>
          <w:rFonts w:cstheme="minorHAnsi"/>
          <w:sz w:val="24"/>
          <w:szCs w:val="24"/>
        </w:rPr>
      </w:pPr>
      <w:r w:rsidRPr="00A34E62">
        <w:rPr>
          <w:rFonts w:cstheme="minorHAnsi"/>
          <w:sz w:val="24"/>
          <w:szCs w:val="24"/>
        </w:rPr>
        <w:t>* Mr. Barry, the camp instructor, is a certified handcuffing instructor, and all procedures will be learned safely and practiced slowly.</w:t>
      </w:r>
    </w:p>
    <w:p w:rsidR="00046726" w:rsidRPr="00A34E62" w:rsidRDefault="00046726" w:rsidP="00B614C0">
      <w:pPr>
        <w:rPr>
          <w:rFonts w:cstheme="minorHAnsi"/>
          <w:b/>
          <w:sz w:val="24"/>
          <w:szCs w:val="24"/>
          <w:u w:val="single"/>
        </w:rPr>
      </w:pPr>
      <w:r w:rsidRPr="00A34E62">
        <w:rPr>
          <w:rFonts w:cstheme="minorHAnsi"/>
          <w:b/>
          <w:sz w:val="24"/>
          <w:szCs w:val="24"/>
          <w:u w:val="single"/>
        </w:rPr>
        <w:t>Thursday, June 21</w:t>
      </w:r>
    </w:p>
    <w:p w:rsidR="00CD3C25" w:rsidRPr="00A34E62" w:rsidRDefault="00CD3C25" w:rsidP="00CD3C25">
      <w:pPr>
        <w:rPr>
          <w:rFonts w:cstheme="minorHAnsi"/>
          <w:b/>
          <w:sz w:val="24"/>
          <w:szCs w:val="24"/>
        </w:rPr>
      </w:pPr>
      <w:r>
        <w:rPr>
          <w:rFonts w:cstheme="minorHAnsi"/>
          <w:b/>
          <w:sz w:val="24"/>
          <w:szCs w:val="24"/>
        </w:rPr>
        <w:t>Day 2</w:t>
      </w:r>
      <w:r w:rsidRPr="00A34E62">
        <w:rPr>
          <w:rFonts w:cstheme="minorHAnsi"/>
          <w:b/>
          <w:sz w:val="24"/>
          <w:szCs w:val="24"/>
        </w:rPr>
        <w:t>: EMT’s to the Rescue</w:t>
      </w:r>
    </w:p>
    <w:p w:rsidR="00CD3C25" w:rsidRDefault="00CD3C25" w:rsidP="00CD3C25">
      <w:pPr>
        <w:rPr>
          <w:rFonts w:cstheme="minorHAnsi"/>
          <w:sz w:val="24"/>
          <w:szCs w:val="24"/>
        </w:rPr>
      </w:pPr>
      <w:r w:rsidRPr="00A34E62">
        <w:rPr>
          <w:rFonts w:cstheme="minorHAnsi"/>
          <w:sz w:val="24"/>
          <w:szCs w:val="24"/>
        </w:rPr>
        <w:t>Students will meet and speak with actual EMT’s and Paramedics and tour a real ambulance. Students will be taught basic first aid (calling 9-1-1, bandaging, etc.) and CPR techniques as well as how to immobilize a trauma patient on a backboard.</w:t>
      </w:r>
    </w:p>
    <w:p w:rsidR="00046726" w:rsidRPr="00A34E62" w:rsidRDefault="00046726" w:rsidP="00B614C0">
      <w:pPr>
        <w:rPr>
          <w:rFonts w:cstheme="minorHAnsi"/>
          <w:b/>
          <w:sz w:val="24"/>
          <w:szCs w:val="24"/>
          <w:u w:val="single"/>
        </w:rPr>
      </w:pPr>
      <w:r w:rsidRPr="00A34E62">
        <w:rPr>
          <w:rFonts w:cstheme="minorHAnsi"/>
          <w:b/>
          <w:sz w:val="24"/>
          <w:szCs w:val="24"/>
          <w:u w:val="single"/>
        </w:rPr>
        <w:t>Friday, June 22</w:t>
      </w:r>
    </w:p>
    <w:p w:rsidR="00CD3C25" w:rsidRPr="00A34E62" w:rsidRDefault="00CD3C25" w:rsidP="00CD3C25">
      <w:pPr>
        <w:rPr>
          <w:rFonts w:cstheme="minorHAnsi"/>
          <w:b/>
          <w:sz w:val="24"/>
          <w:szCs w:val="24"/>
        </w:rPr>
      </w:pPr>
      <w:r>
        <w:rPr>
          <w:rFonts w:cstheme="minorHAnsi"/>
          <w:b/>
          <w:sz w:val="24"/>
          <w:szCs w:val="24"/>
        </w:rPr>
        <w:t>Day 3</w:t>
      </w:r>
      <w:r w:rsidRPr="00A34E62">
        <w:rPr>
          <w:rFonts w:cstheme="minorHAnsi"/>
          <w:b/>
          <w:sz w:val="24"/>
          <w:szCs w:val="24"/>
        </w:rPr>
        <w:t>: “Rookie” Fire School</w:t>
      </w:r>
    </w:p>
    <w:p w:rsidR="00CD3C25" w:rsidRPr="00A34E62" w:rsidRDefault="00CD3C25" w:rsidP="00CD3C25">
      <w:pPr>
        <w:rPr>
          <w:rFonts w:cstheme="minorHAnsi"/>
          <w:sz w:val="24"/>
          <w:szCs w:val="24"/>
        </w:rPr>
      </w:pPr>
      <w:r w:rsidRPr="00A34E62">
        <w:rPr>
          <w:rFonts w:cstheme="minorHAnsi"/>
          <w:sz w:val="24"/>
          <w:szCs w:val="24"/>
        </w:rPr>
        <w:t>Students will learn about the science of fire, a brief history of the American fire service, and tour an actual fire station. Students will be fitted with their own “turnout gear” and will be taught how to properly and safely use a fire extinguisher. Students will get the opportunity to operate a real fire hose at low pressure (under the close supervision of the instructor and student helpers) to put out a real fire (scrap wood in a small pile outdoors). Students will take a field trip to the WCCC Public Safety Training Center.</w:t>
      </w:r>
    </w:p>
    <w:p w:rsidR="007C638C" w:rsidRDefault="007C638C" w:rsidP="007C638C">
      <w:pPr>
        <w:tabs>
          <w:tab w:val="left" w:pos="8413"/>
          <w:tab w:val="left" w:pos="9457"/>
        </w:tabs>
        <w:ind w:left="100" w:right="95"/>
        <w:rPr>
          <w:b/>
          <w:bCs/>
          <w:color w:val="000000"/>
          <w:szCs w:val="24"/>
        </w:rPr>
      </w:pPr>
    </w:p>
    <w:p w:rsidR="007C638C" w:rsidRDefault="007C638C" w:rsidP="007C638C">
      <w:pPr>
        <w:tabs>
          <w:tab w:val="left" w:pos="8413"/>
          <w:tab w:val="left" w:pos="9457"/>
        </w:tabs>
        <w:ind w:left="100" w:right="95"/>
        <w:rPr>
          <w:b/>
          <w:bCs/>
          <w:color w:val="000000"/>
          <w:szCs w:val="24"/>
        </w:rPr>
      </w:pPr>
    </w:p>
    <w:p w:rsidR="007C638C" w:rsidRDefault="007C638C" w:rsidP="007C638C">
      <w:pPr>
        <w:tabs>
          <w:tab w:val="left" w:pos="8413"/>
          <w:tab w:val="left" w:pos="9457"/>
        </w:tabs>
        <w:ind w:left="100" w:right="95"/>
        <w:rPr>
          <w:b/>
          <w:bCs/>
          <w:color w:val="000000"/>
          <w:szCs w:val="24"/>
        </w:rPr>
      </w:pPr>
    </w:p>
    <w:p w:rsidR="007C638C" w:rsidRDefault="007C638C" w:rsidP="007C638C">
      <w:pPr>
        <w:tabs>
          <w:tab w:val="left" w:pos="8413"/>
          <w:tab w:val="left" w:pos="9457"/>
        </w:tabs>
        <w:ind w:left="100" w:right="95"/>
        <w:jc w:val="center"/>
        <w:rPr>
          <w:b/>
          <w:bCs/>
          <w:color w:val="000000"/>
          <w:szCs w:val="24"/>
        </w:rPr>
      </w:pPr>
      <w:r w:rsidRPr="007F7A76">
        <w:rPr>
          <w:rFonts w:ascii="Times New Roman" w:hAnsi="Times New Roman" w:cs="Times New Roman"/>
          <w:b/>
          <w:noProof/>
          <w:sz w:val="32"/>
          <w:szCs w:val="32"/>
        </w:rPr>
        <w:drawing>
          <wp:inline distT="0" distB="0" distL="0" distR="0" wp14:anchorId="0865A192" wp14:editId="3DF40A79">
            <wp:extent cx="2407809" cy="1114425"/>
            <wp:effectExtent l="0" t="0" r="0" b="0"/>
            <wp:docPr id="1" name="Picture 1" descr="C:\Users\slittle.CONNELLSVILLE\Downloads\W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ittle.CONNELLSVILLE\Downloads\WIB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809" cy="1114425"/>
                    </a:xfrm>
                    <a:prstGeom prst="rect">
                      <a:avLst/>
                    </a:prstGeom>
                    <a:noFill/>
                    <a:ln>
                      <a:noFill/>
                    </a:ln>
                  </pic:spPr>
                </pic:pic>
              </a:graphicData>
            </a:graphic>
          </wp:inline>
        </w:drawing>
      </w:r>
    </w:p>
    <w:p w:rsidR="007C638C" w:rsidRDefault="007C638C" w:rsidP="007C638C">
      <w:pPr>
        <w:tabs>
          <w:tab w:val="left" w:pos="8413"/>
          <w:tab w:val="left" w:pos="9457"/>
        </w:tabs>
        <w:ind w:left="100" w:right="95"/>
        <w:rPr>
          <w:b/>
          <w:bCs/>
          <w:color w:val="000000"/>
          <w:szCs w:val="24"/>
        </w:rPr>
      </w:pPr>
    </w:p>
    <w:p w:rsidR="007C638C" w:rsidRDefault="007C638C" w:rsidP="007C638C">
      <w:pPr>
        <w:tabs>
          <w:tab w:val="left" w:pos="8413"/>
          <w:tab w:val="left" w:pos="9457"/>
        </w:tabs>
        <w:ind w:left="100" w:right="95"/>
        <w:rPr>
          <w:b/>
          <w:bCs/>
          <w:color w:val="000000"/>
          <w:szCs w:val="24"/>
        </w:rPr>
      </w:pPr>
    </w:p>
    <w:p w:rsidR="007C638C" w:rsidRPr="007C638C" w:rsidRDefault="007C638C" w:rsidP="007C638C">
      <w:pPr>
        <w:tabs>
          <w:tab w:val="left" w:pos="8413"/>
          <w:tab w:val="left" w:pos="9457"/>
        </w:tabs>
        <w:ind w:left="100" w:right="95"/>
        <w:jc w:val="center"/>
        <w:rPr>
          <w:b/>
          <w:bCs/>
          <w:color w:val="000000"/>
          <w:sz w:val="32"/>
          <w:szCs w:val="32"/>
          <w:u w:val="single"/>
        </w:rPr>
      </w:pPr>
      <w:r w:rsidRPr="007C638C">
        <w:rPr>
          <w:b/>
          <w:bCs/>
          <w:color w:val="000000"/>
          <w:sz w:val="32"/>
          <w:szCs w:val="32"/>
          <w:u w:val="single"/>
        </w:rPr>
        <w:lastRenderedPageBreak/>
        <w:t>Liability Statement</w:t>
      </w:r>
    </w:p>
    <w:p w:rsidR="007C638C" w:rsidRDefault="007C638C" w:rsidP="007C638C">
      <w:pPr>
        <w:tabs>
          <w:tab w:val="left" w:pos="8413"/>
          <w:tab w:val="left" w:pos="9457"/>
        </w:tabs>
        <w:ind w:left="100" w:right="95"/>
        <w:rPr>
          <w:b/>
          <w:bCs/>
          <w:color w:val="000000"/>
          <w:szCs w:val="24"/>
        </w:rPr>
      </w:pPr>
    </w:p>
    <w:p w:rsidR="007C638C" w:rsidRPr="007C638C" w:rsidRDefault="007C638C" w:rsidP="007C638C">
      <w:pPr>
        <w:tabs>
          <w:tab w:val="left" w:pos="8413"/>
          <w:tab w:val="left" w:pos="9457"/>
        </w:tabs>
        <w:ind w:left="100" w:right="95"/>
        <w:rPr>
          <w:b/>
          <w:bCs/>
          <w:color w:val="000000"/>
          <w:sz w:val="24"/>
          <w:szCs w:val="24"/>
        </w:rPr>
      </w:pPr>
      <w:r w:rsidRPr="007C638C">
        <w:rPr>
          <w:b/>
          <w:bCs/>
          <w:color w:val="000000"/>
          <w:sz w:val="24"/>
          <w:szCs w:val="24"/>
        </w:rPr>
        <w:t xml:space="preserve">I HAVE READ ALL INFORMATION REGARDING THE FUTURE FIRST RESPONDERS CAMP. I UNDERSTAND </w:t>
      </w:r>
      <w:r>
        <w:rPr>
          <w:b/>
          <w:bCs/>
          <w:color w:val="000000"/>
          <w:sz w:val="24"/>
          <w:szCs w:val="24"/>
        </w:rPr>
        <w:t xml:space="preserve">THAT </w:t>
      </w:r>
      <w:r w:rsidRPr="007C638C">
        <w:rPr>
          <w:b/>
          <w:bCs/>
          <w:color w:val="000000"/>
          <w:sz w:val="24"/>
          <w:szCs w:val="24"/>
        </w:rPr>
        <w:t>THE CONNELLSVILLE AREA SCHOOL DISTRICT ASSUMES NO RESPONSIBILITY FOR HEALTH, ACCIDENT, OR TRANSPORTATION INSURANCE WHILE MY CHILD IS ATTENDING THE CAMP AND ALL FIELD TRIPS ASSOCIATED WITH THE CAMP.</w:t>
      </w:r>
    </w:p>
    <w:p w:rsidR="007C638C" w:rsidRDefault="007C638C" w:rsidP="007C638C">
      <w:pPr>
        <w:tabs>
          <w:tab w:val="left" w:pos="8413"/>
          <w:tab w:val="left" w:pos="9457"/>
        </w:tabs>
        <w:ind w:left="100" w:right="95"/>
        <w:rPr>
          <w:b/>
        </w:rPr>
      </w:pPr>
    </w:p>
    <w:p w:rsidR="00784007" w:rsidRDefault="007C638C" w:rsidP="00784007">
      <w:pPr>
        <w:tabs>
          <w:tab w:val="left" w:pos="8413"/>
          <w:tab w:val="left" w:pos="9457"/>
        </w:tabs>
        <w:ind w:right="95"/>
        <w:rPr>
          <w:b/>
          <w:u w:val="single"/>
        </w:rPr>
      </w:pPr>
      <w:r>
        <w:rPr>
          <w:b/>
        </w:rPr>
        <w:t>Student’s Name:</w:t>
      </w:r>
      <w:r>
        <w:rPr>
          <w:b/>
          <w:u w:val="single"/>
        </w:rPr>
        <w:tab/>
      </w:r>
    </w:p>
    <w:p w:rsidR="002447A5" w:rsidRPr="00784007" w:rsidRDefault="007C638C" w:rsidP="00784007">
      <w:pPr>
        <w:tabs>
          <w:tab w:val="left" w:pos="8413"/>
          <w:tab w:val="left" w:pos="9457"/>
        </w:tabs>
        <w:ind w:right="95"/>
        <w:rPr>
          <w:b/>
          <w:u w:val="single"/>
        </w:rPr>
      </w:pPr>
      <w:r>
        <w:rPr>
          <w:b/>
        </w:rPr>
        <w:t>Parent/Guardian</w:t>
      </w:r>
      <w:r>
        <w:rPr>
          <w:b/>
          <w:spacing w:val="-4"/>
        </w:rPr>
        <w:t xml:space="preserve"> </w:t>
      </w:r>
      <w:r>
        <w:rPr>
          <w:b/>
        </w:rPr>
        <w:t>Signature</w:t>
      </w:r>
      <w:r>
        <w:t>:</w:t>
      </w:r>
      <w:r>
        <w:rPr>
          <w:spacing w:val="1"/>
        </w:rPr>
        <w:t xml:space="preserve"> </w:t>
      </w:r>
      <w:r>
        <w:rPr>
          <w:u w:val="single"/>
        </w:rPr>
        <w:tab/>
      </w:r>
    </w:p>
    <w:p w:rsidR="007C638C" w:rsidRDefault="007C638C" w:rsidP="007C638C">
      <w:pPr>
        <w:tabs>
          <w:tab w:val="left" w:pos="8413"/>
          <w:tab w:val="left" w:pos="9457"/>
        </w:tabs>
        <w:ind w:right="95"/>
        <w:rPr>
          <w:u w:val="single"/>
        </w:rPr>
      </w:pPr>
    </w:p>
    <w:p w:rsidR="00784007" w:rsidRPr="00784007" w:rsidRDefault="00784007" w:rsidP="007C638C">
      <w:pPr>
        <w:tabs>
          <w:tab w:val="left" w:pos="8413"/>
          <w:tab w:val="left" w:pos="9457"/>
        </w:tabs>
        <w:ind w:right="95"/>
        <w:rPr>
          <w:b/>
        </w:rPr>
      </w:pPr>
      <w:r w:rsidRPr="00784007">
        <w:rPr>
          <w:b/>
        </w:rPr>
        <w:t xml:space="preserve">Student’s Adult T-Shirt Size: </w:t>
      </w:r>
      <w:r w:rsidRPr="00784007">
        <w:rPr>
          <w:b/>
          <w:u w:val="single"/>
        </w:rPr>
        <w:tab/>
      </w:r>
      <w:r w:rsidRPr="00784007">
        <w:rPr>
          <w:b/>
        </w:rPr>
        <w:tab/>
      </w:r>
    </w:p>
    <w:p w:rsidR="007C638C" w:rsidRDefault="007C638C" w:rsidP="007C638C">
      <w:pPr>
        <w:tabs>
          <w:tab w:val="left" w:pos="8413"/>
          <w:tab w:val="left" w:pos="9457"/>
        </w:tabs>
        <w:ind w:left="100" w:right="95"/>
      </w:pPr>
      <w:r>
        <w:t xml:space="preserve">*Please return this sheet along with the Summer Career Exploration Camp Application to Mr. Dave </w:t>
      </w:r>
      <w:proofErr w:type="spellStart"/>
      <w:r>
        <w:t>Tangretti</w:t>
      </w:r>
      <w:proofErr w:type="spellEnd"/>
      <w:r>
        <w:t xml:space="preserve">, Middle School Guidance Counselor, by </w:t>
      </w:r>
      <w:r w:rsidRPr="00784007">
        <w:rPr>
          <w:b/>
          <w:u w:val="single"/>
        </w:rPr>
        <w:t>June 7, 2018</w:t>
      </w:r>
      <w:r w:rsidR="00784007" w:rsidRPr="00784007">
        <w:rPr>
          <w:b/>
          <w:u w:val="single"/>
        </w:rPr>
        <w:t>.</w:t>
      </w:r>
    </w:p>
    <w:p w:rsidR="007C638C" w:rsidRDefault="007C638C" w:rsidP="007C638C">
      <w:pPr>
        <w:tabs>
          <w:tab w:val="left" w:pos="8413"/>
          <w:tab w:val="left" w:pos="9457"/>
        </w:tabs>
        <w:ind w:left="100" w:right="95"/>
      </w:pPr>
    </w:p>
    <w:p w:rsidR="007C638C" w:rsidRDefault="007C638C" w:rsidP="007C638C">
      <w:pPr>
        <w:tabs>
          <w:tab w:val="left" w:pos="8413"/>
          <w:tab w:val="left" w:pos="9457"/>
        </w:tabs>
        <w:ind w:left="100" w:right="95"/>
      </w:pPr>
    </w:p>
    <w:p w:rsidR="00784007" w:rsidRDefault="00784007" w:rsidP="007C638C">
      <w:pPr>
        <w:tabs>
          <w:tab w:val="left" w:pos="8413"/>
          <w:tab w:val="left" w:pos="9457"/>
        </w:tabs>
        <w:ind w:left="100" w:right="95"/>
      </w:pPr>
    </w:p>
    <w:p w:rsidR="00784007" w:rsidRDefault="00784007" w:rsidP="007C638C">
      <w:pPr>
        <w:tabs>
          <w:tab w:val="left" w:pos="8413"/>
          <w:tab w:val="left" w:pos="9457"/>
        </w:tabs>
        <w:ind w:left="100" w:right="95"/>
      </w:pPr>
    </w:p>
    <w:p w:rsidR="00784007" w:rsidRDefault="00784007" w:rsidP="007C638C">
      <w:pPr>
        <w:tabs>
          <w:tab w:val="left" w:pos="8413"/>
          <w:tab w:val="left" w:pos="9457"/>
        </w:tabs>
        <w:ind w:left="100" w:right="95"/>
      </w:pPr>
    </w:p>
    <w:p w:rsidR="00784007" w:rsidRDefault="00784007" w:rsidP="007C638C">
      <w:pPr>
        <w:tabs>
          <w:tab w:val="left" w:pos="8413"/>
          <w:tab w:val="left" w:pos="9457"/>
        </w:tabs>
        <w:ind w:left="100" w:right="95"/>
      </w:pPr>
    </w:p>
    <w:p w:rsidR="00784007" w:rsidRDefault="00784007" w:rsidP="007C638C">
      <w:pPr>
        <w:tabs>
          <w:tab w:val="left" w:pos="8413"/>
          <w:tab w:val="left" w:pos="9457"/>
        </w:tabs>
        <w:ind w:left="100" w:right="95"/>
      </w:pPr>
    </w:p>
    <w:p w:rsidR="00784007" w:rsidRDefault="00784007" w:rsidP="007C638C">
      <w:pPr>
        <w:tabs>
          <w:tab w:val="left" w:pos="8413"/>
          <w:tab w:val="left" w:pos="9457"/>
        </w:tabs>
        <w:ind w:left="100" w:right="95"/>
      </w:pPr>
    </w:p>
    <w:p w:rsidR="00784007" w:rsidRDefault="00784007" w:rsidP="007C638C">
      <w:pPr>
        <w:tabs>
          <w:tab w:val="left" w:pos="8413"/>
          <w:tab w:val="left" w:pos="9457"/>
        </w:tabs>
        <w:ind w:left="100" w:right="95"/>
      </w:pPr>
    </w:p>
    <w:p w:rsidR="00784007" w:rsidRDefault="00784007" w:rsidP="007C638C">
      <w:pPr>
        <w:tabs>
          <w:tab w:val="left" w:pos="8413"/>
          <w:tab w:val="left" w:pos="9457"/>
        </w:tabs>
        <w:ind w:left="100" w:right="95"/>
      </w:pPr>
    </w:p>
    <w:p w:rsidR="00784007" w:rsidRDefault="00784007" w:rsidP="007C638C">
      <w:pPr>
        <w:tabs>
          <w:tab w:val="left" w:pos="8413"/>
          <w:tab w:val="left" w:pos="9457"/>
        </w:tabs>
        <w:ind w:left="100" w:right="95"/>
      </w:pPr>
    </w:p>
    <w:p w:rsidR="00784007" w:rsidRPr="007C638C" w:rsidRDefault="00784007" w:rsidP="007C638C">
      <w:pPr>
        <w:tabs>
          <w:tab w:val="left" w:pos="8413"/>
          <w:tab w:val="left" w:pos="9457"/>
        </w:tabs>
        <w:ind w:left="100" w:right="95"/>
      </w:pPr>
    </w:p>
    <w:p w:rsidR="002447A5" w:rsidRPr="00A34E62" w:rsidRDefault="007C638C" w:rsidP="002447A5">
      <w:pPr>
        <w:jc w:val="center"/>
        <w:rPr>
          <w:rFonts w:cstheme="minorHAnsi"/>
          <w:sz w:val="24"/>
          <w:szCs w:val="24"/>
        </w:rPr>
      </w:pPr>
      <w:r w:rsidRPr="007F7A76">
        <w:rPr>
          <w:rFonts w:ascii="Times New Roman" w:hAnsi="Times New Roman" w:cs="Times New Roman"/>
          <w:b/>
          <w:noProof/>
          <w:sz w:val="32"/>
          <w:szCs w:val="32"/>
        </w:rPr>
        <w:drawing>
          <wp:inline distT="0" distB="0" distL="0" distR="0" wp14:anchorId="4FE41766" wp14:editId="7C628BAD">
            <wp:extent cx="2407809" cy="1114425"/>
            <wp:effectExtent l="0" t="0" r="0" b="0"/>
            <wp:docPr id="4" name="Picture 4" descr="C:\Users\slittle.CONNELLSVILLE\Downloads\W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ittle.CONNELLSVILLE\Downloads\WIB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809" cy="1114425"/>
                    </a:xfrm>
                    <a:prstGeom prst="rect">
                      <a:avLst/>
                    </a:prstGeom>
                    <a:noFill/>
                    <a:ln>
                      <a:noFill/>
                    </a:ln>
                  </pic:spPr>
                </pic:pic>
              </a:graphicData>
            </a:graphic>
          </wp:inline>
        </w:drawing>
      </w:r>
    </w:p>
    <w:sectPr w:rsidR="002447A5" w:rsidRPr="00A34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0711E"/>
    <w:multiLevelType w:val="hybridMultilevel"/>
    <w:tmpl w:val="B5643B62"/>
    <w:lvl w:ilvl="0" w:tplc="C1F8CF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35826"/>
    <w:multiLevelType w:val="hybridMultilevel"/>
    <w:tmpl w:val="E04C5394"/>
    <w:lvl w:ilvl="0" w:tplc="6EBEFE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C0"/>
    <w:rsid w:val="00046726"/>
    <w:rsid w:val="00106EF3"/>
    <w:rsid w:val="002447A5"/>
    <w:rsid w:val="00276FAD"/>
    <w:rsid w:val="002845AB"/>
    <w:rsid w:val="00312709"/>
    <w:rsid w:val="003A0F17"/>
    <w:rsid w:val="003B1B25"/>
    <w:rsid w:val="00452FC7"/>
    <w:rsid w:val="0049553E"/>
    <w:rsid w:val="00583E6D"/>
    <w:rsid w:val="00594449"/>
    <w:rsid w:val="006C0AB4"/>
    <w:rsid w:val="006C5FF8"/>
    <w:rsid w:val="00784007"/>
    <w:rsid w:val="007C638C"/>
    <w:rsid w:val="007F7A76"/>
    <w:rsid w:val="00855C42"/>
    <w:rsid w:val="0089616F"/>
    <w:rsid w:val="008C12E0"/>
    <w:rsid w:val="008D6BBD"/>
    <w:rsid w:val="00935C89"/>
    <w:rsid w:val="009B129D"/>
    <w:rsid w:val="00A34E62"/>
    <w:rsid w:val="00A36D3D"/>
    <w:rsid w:val="00A8778A"/>
    <w:rsid w:val="00B41210"/>
    <w:rsid w:val="00B614C0"/>
    <w:rsid w:val="00CD3C25"/>
    <w:rsid w:val="00CE2002"/>
    <w:rsid w:val="00D1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736FF-4150-4861-9AD5-8D1D3343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3E"/>
    <w:pPr>
      <w:ind w:left="720"/>
      <w:contextualSpacing/>
    </w:pPr>
  </w:style>
  <w:style w:type="paragraph" w:styleId="BalloonText">
    <w:name w:val="Balloon Text"/>
    <w:basedOn w:val="Normal"/>
    <w:link w:val="BalloonTextChar"/>
    <w:uiPriority w:val="99"/>
    <w:semiHidden/>
    <w:unhideWhenUsed/>
    <w:rsid w:val="007F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76"/>
    <w:rPr>
      <w:rFonts w:ascii="Tahoma" w:hAnsi="Tahoma" w:cs="Tahoma"/>
      <w:sz w:val="16"/>
      <w:szCs w:val="16"/>
    </w:rPr>
  </w:style>
  <w:style w:type="paragraph" w:styleId="NormalWeb">
    <w:name w:val="Normal (Web)"/>
    <w:basedOn w:val="Normal"/>
    <w:uiPriority w:val="99"/>
    <w:semiHidden/>
    <w:unhideWhenUsed/>
    <w:rsid w:val="00A34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Ron</dc:creator>
  <cp:lastModifiedBy>mhgiffen@gmail.com</cp:lastModifiedBy>
  <cp:revision>2</cp:revision>
  <cp:lastPrinted>2018-06-04T11:58:00Z</cp:lastPrinted>
  <dcterms:created xsi:type="dcterms:W3CDTF">2019-03-14T14:59:00Z</dcterms:created>
  <dcterms:modified xsi:type="dcterms:W3CDTF">2019-03-14T14:59:00Z</dcterms:modified>
</cp:coreProperties>
</file>