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E3E" w:rsidRDefault="0042525E">
      <w:pPr>
        <w:pStyle w:val="normal0"/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a1"/>
        <w:tblW w:w="14105" w:type="dxa"/>
        <w:tblLayout w:type="fixed"/>
        <w:tblLook w:val="0600"/>
      </w:tblPr>
      <w:tblGrid>
        <w:gridCol w:w="14105"/>
      </w:tblGrid>
      <w:tr w:rsidR="00C86E3E">
        <w:tc>
          <w:tcPr>
            <w:tcW w:w="14105" w:type="dxa"/>
            <w:tcMar>
              <w:left w:w="0" w:type="dxa"/>
              <w:right w:w="0" w:type="dxa"/>
            </w:tcMar>
          </w:tcPr>
          <w:p w:rsidR="00C86E3E" w:rsidRDefault="0042525E">
            <w:pPr>
              <w:pStyle w:val="normal0"/>
              <w:spacing w:after="240" w:line="240" w:lineRule="auto"/>
              <w:jc w:val="center"/>
            </w:pPr>
            <w:r>
              <w:rPr>
                <w:rFonts w:ascii="Verdana" w:eastAsia="Verdana" w:hAnsi="Verdana" w:cs="Verdana"/>
                <w:sz w:val="28"/>
                <w:szCs w:val="28"/>
              </w:rPr>
              <w:t>Susquehanna County Career &amp; Technology Center</w:t>
            </w:r>
            <w:r>
              <w:rPr>
                <w:rFonts w:ascii="Verdana" w:eastAsia="Verdana" w:hAnsi="Verdana" w:cs="Verdana"/>
                <w:sz w:val="28"/>
                <w:szCs w:val="28"/>
              </w:rPr>
              <w:br/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Health / Medical Assisting Services, Other CIP 51.0899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br/>
              <w:t>Competency Checklist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  <w:p w:rsidR="00C86E3E" w:rsidRDefault="0042525E">
            <w:pPr>
              <w:pStyle w:val="normal0"/>
              <w:spacing w:after="240" w:line="240" w:lineRule="auto"/>
            </w:pPr>
            <w:r>
              <w:rPr>
                <w:rFonts w:ascii="Verdana" w:eastAsia="Verdana" w:hAnsi="Verdana" w:cs="Verdana"/>
              </w:rPr>
              <w:t>Mrs. Darlene Drake, RN ~ Instructor      ~      Mrs. Linda Hoover, RN ~ Instructor      ~      Ms. Fawn Unger, Paraeducator</w:t>
            </w:r>
          </w:p>
          <w:p w:rsidR="00C86E3E" w:rsidRDefault="0042525E">
            <w:pPr>
              <w:pStyle w:val="normal0"/>
              <w:spacing w:after="240" w:line="240" w:lineRule="auto"/>
            </w:pPr>
            <w:r>
              <w:rPr>
                <w:rFonts w:ascii="Verdana" w:eastAsia="Verdana" w:hAnsi="Verdana" w:cs="Verdana"/>
                <w:b/>
              </w:rPr>
              <w:t>*Resources in Bold</w:t>
            </w:r>
            <w:r>
              <w:rPr>
                <w:rFonts w:ascii="Verdana" w:eastAsia="Verdana" w:hAnsi="Verdana" w:cs="Verdana"/>
              </w:rPr>
              <w:t xml:space="preserve">                 </w:t>
            </w:r>
            <w:r>
              <w:rPr>
                <w:rFonts w:ascii="Verdana" w:eastAsia="Verdana" w:hAnsi="Verdana" w:cs="Verdana"/>
                <w:color w:val="073763"/>
              </w:rPr>
              <w:t xml:space="preserve">  N </w:t>
            </w:r>
            <w:r>
              <w:rPr>
                <w:rFonts w:ascii="Verdana" w:eastAsia="Verdana" w:hAnsi="Verdana" w:cs="Verdana"/>
              </w:rPr>
              <w:t>= NOCTI subject</w:t>
            </w:r>
            <w:r>
              <w:rPr>
                <w:rFonts w:ascii="Verdana" w:eastAsia="Verdana" w:hAnsi="Verdana" w:cs="Verdana"/>
              </w:rPr>
              <w:t xml:space="preserve">            </w:t>
            </w:r>
            <w:r>
              <w:rPr>
                <w:rFonts w:ascii="Verdana" w:eastAsia="Verdana" w:hAnsi="Verdana" w:cs="Verdana"/>
                <w:color w:val="FF0000"/>
              </w:rPr>
              <w:t xml:space="preserve">S </w:t>
            </w:r>
            <w:r>
              <w:rPr>
                <w:rFonts w:ascii="Verdana" w:eastAsia="Verdana" w:hAnsi="Verdana" w:cs="Verdana"/>
              </w:rPr>
              <w:t xml:space="preserve">= SkillsUSA subject           </w:t>
            </w:r>
            <w:r>
              <w:rPr>
                <w:rFonts w:ascii="Verdana" w:eastAsia="Verdana" w:hAnsi="Verdana" w:cs="Verdana"/>
                <w:color w:val="980000"/>
              </w:rPr>
              <w:t xml:space="preserve"> H</w:t>
            </w:r>
            <w:r>
              <w:rPr>
                <w:rFonts w:ascii="Verdana" w:eastAsia="Verdana" w:hAnsi="Verdana" w:cs="Verdana"/>
              </w:rPr>
              <w:t xml:space="preserve"> = HOSA subject      </w:t>
            </w:r>
          </w:p>
          <w:tbl>
            <w:tblPr>
              <w:tblStyle w:val="a"/>
              <w:tblW w:w="35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25"/>
              <w:gridCol w:w="2745"/>
            </w:tblGrid>
            <w:tr w:rsidR="00C86E3E">
              <w:tc>
                <w:tcPr>
                  <w:tcW w:w="825" w:type="dxa"/>
                  <w:shd w:val="clear" w:color="auto" w:fill="FFE5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C86E3E">
                  <w:pPr>
                    <w:pStyle w:val="normal0"/>
                    <w:spacing w:after="0" w:line="240" w:lineRule="auto"/>
                  </w:pPr>
                </w:p>
              </w:tc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42525E">
                  <w:pPr>
                    <w:pStyle w:val="normal0"/>
                    <w:spacing w:after="0" w:line="240" w:lineRule="auto"/>
                  </w:pPr>
                  <w:r>
                    <w:rPr>
                      <w:rFonts w:ascii="Verdana" w:eastAsia="Verdana" w:hAnsi="Verdana" w:cs="Verdana"/>
                    </w:rPr>
                    <w:t>1st Year Competency</w:t>
                  </w:r>
                </w:p>
              </w:tc>
            </w:tr>
            <w:tr w:rsidR="00C86E3E">
              <w:tc>
                <w:tcPr>
                  <w:tcW w:w="825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C86E3E">
                  <w:pPr>
                    <w:pStyle w:val="normal0"/>
                    <w:spacing w:after="0" w:line="240" w:lineRule="auto"/>
                  </w:pPr>
                </w:p>
              </w:tc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42525E">
                  <w:pPr>
                    <w:pStyle w:val="normal0"/>
                    <w:spacing w:after="0" w:line="240" w:lineRule="auto"/>
                  </w:pPr>
                  <w:r>
                    <w:rPr>
                      <w:rFonts w:ascii="Verdana" w:eastAsia="Verdana" w:hAnsi="Verdana" w:cs="Verdana"/>
                    </w:rPr>
                    <w:t>2nd Year Competency</w:t>
                  </w:r>
                </w:p>
              </w:tc>
            </w:tr>
            <w:tr w:rsidR="00C86E3E">
              <w:tc>
                <w:tcPr>
                  <w:tcW w:w="825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C86E3E">
                  <w:pPr>
                    <w:pStyle w:val="normal0"/>
                    <w:spacing w:after="0" w:line="240" w:lineRule="auto"/>
                  </w:pPr>
                </w:p>
              </w:tc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6E3E" w:rsidRDefault="0042525E">
                  <w:pPr>
                    <w:pStyle w:val="normal0"/>
                    <w:spacing w:after="0" w:line="240" w:lineRule="auto"/>
                  </w:pPr>
                  <w:r>
                    <w:rPr>
                      <w:rFonts w:ascii="Verdana" w:eastAsia="Verdana" w:hAnsi="Verdana" w:cs="Verdana"/>
                    </w:rPr>
                    <w:t>3rd Year Competency</w:t>
                  </w:r>
                </w:p>
              </w:tc>
            </w:tr>
          </w:tbl>
          <w:p w:rsidR="00C86E3E" w:rsidRDefault="0042525E">
            <w:pPr>
              <w:pStyle w:val="normal0"/>
              <w:spacing w:after="240" w:line="240" w:lineRule="auto"/>
            </w:pP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tbl>
            <w:tblPr>
              <w:tblStyle w:val="a0"/>
              <w:tblW w:w="9026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/>
            </w:tblPr>
            <w:tblGrid>
              <w:gridCol w:w="870"/>
              <w:gridCol w:w="3990"/>
              <w:gridCol w:w="1365"/>
              <w:gridCol w:w="1680"/>
              <w:gridCol w:w="1920"/>
              <w:gridCol w:w="1575"/>
              <w:gridCol w:w="1815"/>
              <w:gridCol w:w="-4189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0"/>
              <w:gridCol w:w="5059"/>
            </w:tblGrid>
            <w:tr w:rsidR="00C86E3E">
              <w:trPr>
                <w:trHeight w:val="126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Task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#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Description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DHO Textbook/ Workbook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Successful Nursing Assistant Care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AES               Health Center21 Online Module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FF0000"/>
                      <w:sz w:val="18"/>
                      <w:szCs w:val="18"/>
                    </w:rPr>
                    <w:t>Assessment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Advanced (AD) Proficient (PR)   Basic (B)     Below Basic(BB) </w:t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  <w:jc w:val="center"/>
                  </w:pPr>
                </w:p>
              </w:tc>
            </w:tr>
            <w:tr w:rsidR="00C86E3E">
              <w:trPr>
                <w:trHeight w:val="34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i/>
                      <w:sz w:val="18"/>
                      <w:szCs w:val="18"/>
                    </w:rPr>
                    <w:t>*State Approved Program of Study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after="0"/>
                    <w:jc w:val="center"/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Student and Instructor</w:t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after="0"/>
                  </w:pPr>
                </w:p>
              </w:tc>
            </w:tr>
            <w:tr w:rsidR="00C86E3E">
              <w:trPr>
                <w:trHeight w:val="280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SAFETY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8" name="image7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" name="image1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Summative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 PA101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Identify safety measures that prevent accidents. 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  </w:t>
                  </w:r>
                  <w:hyperlink r:id="rId5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</w:t>
                    </w:r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iculum?action=2&amp;cmobjid=176502&amp;view=viewer&amp;refcmobjid=133048</w:t>
                    </w:r>
                  </w:hyperlink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Safety Precautions: Body Mechanics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Infection Control and safety precautions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PA102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and adhere to professional dress code per industry.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Ch. 1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Personal Qualities-Personal Characteristics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and describe OSHA standards and standard precautions.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*OSHA Website: </w:t>
                  </w:r>
                  <w:hyperlink r:id="rId6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http://www.osha.gov/SLTC/healthcarefacilities/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>Self-Study  unit</w:t>
                  </w:r>
                  <w:r>
                    <w:t xml:space="preserve">:  </w:t>
                  </w:r>
                  <w:hyperlink r:id="rId7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http://www.nyu.edu/ehs/pdf/BBP-SELFSTUDY.pdf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Safety Precaution 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nfection Control and Safety Precautions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Explain and discuss the 'Right to Know' Law and MSDS.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">
                    <w:r w:rsidR="0042525E">
                      <w:rPr>
                        <w:color w:val="1155CC"/>
                        <w:sz w:val="20"/>
                        <w:szCs w:val="20"/>
                        <w:u w:val="single"/>
                      </w:rPr>
                      <w:t>https://www.osha.gov/dsg/hazcom/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 xml:space="preserve">Example of MSDS:  </w:t>
                  </w:r>
                  <w:hyperlink r:id="rId9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http://www.osha.gov/oilspills/msds/ms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ds-2.pdf</w:t>
                    </w:r>
                  </w:hyperlink>
                  <w:r>
                    <w:br/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 xml:space="preserve">Ex. of Right to Know Brochure:  </w:t>
                  </w:r>
                  <w:hyperlink r:id="rId10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http://www.osha.gov/Publications/osha3021.pdf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9" name="image11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4" name="image9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Legal and Ethical Responsibilities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7" name="image5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correct body mechanics as a health care provider.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">
                    <w:r w:rsidR="0042525E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http://www.osha.gov/SLTC/healthcarefacilities/safepatienthandling.html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2" name="image8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5" name="image16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Safety Precautio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ns: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Body Mechanics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PA200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PROFESSIONALISM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http://www.cteonline.org/portal/default/Curriculum/Viewer/Curriculum?action=2&amp;cmobjid=176662&amp;view=viewer&amp;refcmobjid=133048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7" name="image4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3" name="image4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8" name="image4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7" name="image23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  <w:t>Summative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Penn College Now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Define the role and functions of the health care worker.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Health Care Systems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5" name="image24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Discuss the legal limitations involved in the duties of the health care worker, their professional role and scope of practice.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2" name="image24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Health Care Careers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Legal and Ethical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Describes the responsibilities of members of the health care team.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13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http://www.patientnavigatortraining.org/healthcare_system/module3/3_nurses.htm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0" name="image2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Healthcare Careers, Health Care Systems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Describes the organizational chart of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a health care system  and the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'chain of command'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for employees within the organization.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1" name="image16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Health Care Systems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PA205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Maintain acceptable personal hygiene and exhibit appropriate dress practices.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Personal Qualities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Personal Characteristics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Identifies legal responsibilities and ethical behavior of a health care provider.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http://www.cteonline.org/portal/default/Curriculum/Viewer/Curriculum?action=2&amp;cmobjid=141261&amp;view=viewer&amp;refcmobjid=13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3048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Self-Study: </w:t>
                  </w:r>
                  <w:hyperlink r:id="rId15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http://quizlet.com/18844456/104-legal-and-ethical-issues-of-the-healthcare-professional-flash-cards/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 xml:space="preserve">Lesson Plan:  </w:t>
                  </w:r>
                  <w:hyperlink r:id="rId16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http://www.texashste.com/documents/curriculum/principles/introduction_to_medical_ethics.pdf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7">
                    <w:r w:rsidR="0042525E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http://samples.jbpub.com/9781449653293/27829_CH02_033_078.pdf</w:t>
                    </w:r>
                  </w:hyperlink>
                  <w:r w:rsidR="0042525E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Legal and Ethical Responsibilities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rPr>
                <w:trHeight w:val="320"/>
              </w:trPr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PA207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the process to follow in order to a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dvocate the rights of a health care recipient.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Ex. of Patients Rights: </w:t>
                  </w:r>
                  <w:hyperlink r:id="rId18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http://www.upmc.com/patients-visitors/pages/rights-responsibilities.aspx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>Patient Advocate:</w:t>
                  </w:r>
                  <w:r>
                    <w:t xml:space="preserve">   </w:t>
                  </w:r>
                  <w:hyperlink r:id="rId19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http://www.npsf.org/for-patients-consumers/tools-and-resources-for-patients-and-consumers/role-of-the-patient-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advocate/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Legal &amp; Ethical Responsibilities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PA208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Differentiate between health care facilities and their purpose.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20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http://www.patientnavigatortraining.org/healthcare_system/module1/1_index.htm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Healthcare Systems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Healthcare Systems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PA209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Demonstrates leadership/citizenship skills through participation in Career and Technical Student Organizations, (CTSOs).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Copy of SkillsUSA Contests: </w:t>
                  </w:r>
                  <w:hyperlink r:id="rId21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http://www.skillsusa.org/compete/contests.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shtml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 xml:space="preserve">HOSA Events:  </w:t>
                  </w:r>
                  <w:hyperlink r:id="rId22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http://www.hosa.org/node/116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 xml:space="preserve">See HOSA Binder in </w:t>
                  </w:r>
                  <w:r>
                    <w:rPr>
                      <w:b/>
                    </w:rPr>
                    <w:t>Classroom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2" name="image2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7" name="image8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9" name="image8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1" name="image8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PA210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Demonstrate ways to modify your own behavior in response to the client’s attitude and their behaviors. 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COMMUNICATION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4" name="image3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3" name="image8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8" name="image9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Demonstrate effective, abuse-free verbal and non-verbal communication.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Help Guide: </w:t>
                  </w:r>
                  <w:hyperlink r:id="rId23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http://www.helpguide.org/mental/effective_communication_skills.htm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lastRenderedPageBreak/>
                    <w:t xml:space="preserve">Communication Exercises: </w:t>
                  </w:r>
                  <w:hyperlink r:id="rId24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http://downloads.hrdpressonline.com/files/6820080609105844.pdf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b/>
                    </w:rPr>
                    <w:t>Communication with Co</w:t>
                  </w:r>
                  <w:r>
                    <w:rPr>
                      <w:b/>
                    </w:rPr>
                    <w:t xml:space="preserve">gnitively Impaired Patients: </w:t>
                  </w:r>
                  <w:hyperlink r:id="rId25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http://www.nursingassistanteducation.com/site/courses/eng/nae-cwci-eng.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4" name="image8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PA302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accurate documentation procedures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, including charting client’s information.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Self-Study: </w:t>
                  </w:r>
                  <w:hyperlink r:id="rId26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http://quizlet.com/18937061/documentation-of-medical-record-flash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-cards/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Pg. 991 Procedure 23:4, pg 721 procedure 20:1AB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Health information Technology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8" name="image13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rPr>
                <w:trHeight w:val="1260"/>
              </w:trPr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Communicate in a respectful, professional manner, according to stage of development and cultural background.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9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3" name="image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Communication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6" name="image8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Recognize both physical and psychological indicators of stress in self and others and identify stress reduction techniques.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2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http://www.healthier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sf.org/resources/pubs/stressRed/StressReductionActivities.pdf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   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  <w:t>Activity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: Choose one of the stress reduction activities and prepare/teach the class.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Wellness and Nutrition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Stress and Planning for Wellness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Demonstrate effective interpersonal conflict management skills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, describe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various types of abuse, and ways to prevent abuse.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Help Guide: </w:t>
                  </w:r>
                  <w:hyperlink r:id="rId28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http://www.helpguide.org/mental/eq8_conflic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t_resolution.htm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u w:val="single"/>
                    </w:rPr>
                    <w:t>Activity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 1. Research effective interpersonal conflict management skills--find a PowerPoint to show the class; with a partner, present a role-playing demonstration of how to use these skills.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Communication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2" name="image16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PA306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Perform care of sensory deprived resident/patient/client (i.e. blind).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Self-Study: </w:t>
                  </w:r>
                  <w:hyperlink r:id="rId29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http://quizlet.com/5113102/cp-44-sensory-perception-and-cognition-flash-cards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/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0" name="image7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6" name="image20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Patient Care Technician: Special Populations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Special Populations- Physically and Developmentally Impaired Patients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noProof/>
                    </w:rPr>
                    <w:drawing>
                      <wp:anchor distT="19050" distB="19050" distL="19050" distR="19050" simplePos="0" relativeHeight="251658240" behindDoc="0" locked="0" layoutInCell="0" allowOverlap="0">
                        <wp:simplePos x="0" y="0"/>
                        <wp:positionH relativeFrom="margin">
                          <wp:posOffset>38100</wp:posOffset>
                        </wp:positionH>
                        <wp:positionV relativeFrom="paragraph">
                          <wp:posOffset>182245</wp:posOffset>
                        </wp:positionV>
                        <wp:extent cx="47625" cy="47625"/>
                        <wp:effectExtent l="0" t="0" r="0" b="0"/>
                        <wp:wrapTopAndBottom distT="19050" distB="19050"/>
                        <wp:docPr id="57" name="image11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PA307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Select and implement appropriate techniques to deal with the cognitively impaired.(i.e. validation, reminisence, music therapy, etc.)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Resources: </w:t>
                  </w:r>
                  <w:hyperlink r:id="rId30"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http://www.recreativeres</w:t>
                    </w:r>
                    <w:r>
                      <w:rPr>
                        <w:color w:val="0000FF"/>
                        <w:sz w:val="20"/>
                        <w:szCs w:val="20"/>
                        <w:u w:val="single"/>
                      </w:rPr>
                      <w:t>ources.com/programming-cognitive-impaired.htm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u w:val="single"/>
                    </w:rPr>
                    <w:t>Activity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 1. Search the web for a short video demonstrating a cognitively impaired individual to show the class; present different techniques to deal with that particular individual (suggest role-play).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" name="image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Ch.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Patient Care Technician:Special Populations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pecial Populations- Cognitively Impaired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PA308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Apply standards of confidentiality as required by HIPAA.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Self-Study: </w:t>
                  </w:r>
                  <w:hyperlink r:id="rId31">
                    <w:r>
                      <w:rPr>
                        <w:rFonts w:ascii="Verdana" w:eastAsia="Verdana" w:hAnsi="Verdana" w:cs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http://www.maximhealthinformationservices.com/docs/HIPAA.pdf</w:t>
                    </w:r>
                  </w:hyperlink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Legal &amp; Ethical Responsibilities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6" name="image3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PA400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INFECTION CONTROL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http://www.pikecommunityhospital.org/inservice/2011/INFECTION%20CONTROL%20STUDY%20GUIDE.pdf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http://www.pikecommunityhospital.org/inservice/INFECTION%20CONTROL%20POST%20TEST%2011-10.pdf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2" name="image2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Infection Control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mode of transmission of various microorganisms.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34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http://www.niaid.nih.gov/topics/microbes/understanding/transmission/Pages/transmissionWays.aspx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http://prezi.com/6c2skrrws1cv/microorganisms/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http://www.dhs.state.or.us/spd/tools/cm/homecare/infection_control.pdf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2" name="image4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Healthcare Foundations- Infection Control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Demonstrate proper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hygiene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technique.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http://www.cdc.gov/handhygiene/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14, pg 361 procedure 14:3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9" name="image4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5" name="image1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Implements practice of standard precautions &amp;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transmission based precautions with correct use of Personal Protective Equipment (PPE)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, including donning/removing a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disposable gown, mask/goggles/faceshield and sterile/nonsterile gloves.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http://www.cdc.gov/HAI/pdfs/ppe/PPEslides6-29-04.pdf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3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http://www.who.int/csr/resources/publications/EPR_AM2_E7.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http://texashste.com/documents/curriculum/health_science/disease_transmission_precautions.pdf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2" name="image2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 xml:space="preserve">Ch. 14, pg 369 procedure 14:4, 14:8c,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14:9A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6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5" name="image5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9" name="image7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9" name="image9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PA404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Follows OSHA's blood-borne pathogens standards as it pertains to the health care industry.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https://www.osha.gov/OshDoc/data_BloodborneFacts/bbfact01.pdf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https://www.osha.gov/SLTC/bloodbornepathogens/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14, pg. 363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8" name="image18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Blood Borne Pathogens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br/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Differentiate between medical and surgical asepsis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, including disinfection and sterilization procedures.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http://quizlet.com/4826057/medical-asepsis-flash-cards/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44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http://www.coursewareobjects.com/objects/evolve/E2/book_pages/elsevier_advantage/LPN/pdfs/Foundations6e_ch12.pdf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3" name="image22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2" name="image7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fection Control-Introduction to Infection Control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PA406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terminal cleaning of the examination room after a client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’s office visit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" name="image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31" name="image26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7" name="image25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3" name="image24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PA500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EMERGENCY CARE AND DISASTER PREPAREDNESS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" name="image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9" name="image25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Summative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6" name="image18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PA501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CPR skills with AED.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https://www.youtube.com/watch?v=cmSkyrg_4Bw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https://www.youtube.com/watch?v=YyDzALuaqtY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https://www.youtube.com/watch?v=Y-UGqwuLIyo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6" name="image15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Perf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ormance Checklist per AHA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0" name="image16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PA502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Perform basic first aid skills including choking victims.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https://www.youtube.com/watch?v=DvLyLz5Ql4Q&amp;list=PL5A0B5CB94FBBACC0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9" name="image13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Performance Checklist per AHA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2" name="image14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PA503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Emergency Response/Crisis Plan Procedures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when life threatening situations occur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7" name="image2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0" name="image22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9" name="image22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PA504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potential fire hazards and appropriate actions.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1" name="image2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Safety Precautions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5" name="image2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PA505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Recognize and report emergencies immediately.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4" name="image20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1" name="image1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6" name="image9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PA600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HUMAN NEEDS AND HUMAN DEVELOPMENT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4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http://www.cteonline.org/portal/default/Curriculum/Viewer/Curriculum?action=2&amp;cmobjid=176535&amp;view=viewer&amp;refcmobjid=133048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0" name="image8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0" name="image10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7" name="image9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8" name="image8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PA601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growth and developmental stages across the life span.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PA602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how illness and disability affects life cycle.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6" name="image23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PA603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ways to modify your own behavior in response to the client's attitude and their behaviors.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0" name="image12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0" name="image4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3" name="image16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PA700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MOVING, LIFTING, AND POSITIONING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8" name="image22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5" name="image8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4" name="image1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4" name="image5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" name="image2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PA701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Demonstrate technique of transferring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client from bed to chair, chair to bed, bed to stretcher, and stretcher to bed.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https://www.youtube.com/watch?v=I_NftgBc2tY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https://www.youtube.com/watch?v=u9t2R9XWTmo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Ch 21:2, pg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790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7" name="image20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7" name="image13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lastRenderedPageBreak/>
                    <w:t xml:space="preserve">See Clinical 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lastRenderedPageBreak/>
                    <w:t>Rubric and Performance Checklist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PA702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dangling, standing and walking.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https://www.youtube.com/watch?v=p_kOsMPduGY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21:2, p.790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2" name="image1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Body Mechanics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5" name="image15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PA703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patient turning and/or positioning both in bed and in a chair and/or exam table.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http://www.youtube.com/watch?v=BDn6vO49xYI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http://www.youtube.com/watch?v=5_97uVDeO7Q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20:2, p729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21:2, p. 790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1" name="image7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Body Mechanics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PA704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client ambulation and use of ambulation devices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, such as a gait/transfer belt.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http://www.youtube.com/watch?v=H9CF4nMFGJg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(crutches/walker/cane)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22:2, p.945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8" name="image16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Body Mec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hanics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PA705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the proper use of a mechanical lift adhering to the current governmental regulations.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http://www.youtube.com/watch?v=aK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lastRenderedPageBreak/>
                      <w:t>ornrdjdoI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21:2, p. 809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7" name="image18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Rehabilitation and Restorative Care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Observe LPN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0" name="image24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Health Care Provider Skills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4" name="image22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1" name="image24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Performance Checklist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Clinical Rubrics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8" name="image23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Provide the client with personal privacy, both auditory and visual when appropriate.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4" name="image24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Prepare soiled linen for laundry.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5" name="image3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unoccupied bed making techniques according to setting.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http://www.youtube.com/watch?v=Mz-EplMltPs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6" name="image5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21:3, p813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occupied bed making techniques.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http://www.youtube.com/watch?v=ftM7t-N2yoA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21:3B, p.817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8" name="image1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1" name="image22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height and weight.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5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http://www.youtube.com/watch?v=v52PmU8IGWk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 (weight)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http://www.youtube.com/watch?v=tNCsaStBstg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(weight and height)</w:t>
                  </w:r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20:1, p. 721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3" name="image14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the professional staff with a ph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ysical examination.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20:4, p. 737-747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Physical Exams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PA807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client bathing, peri-care and personal grooming.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61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https://www.youtube.com/watch?v=EFXF97oN8jU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21:4, p. 842-849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PA808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Promote independence with ADLs.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https://www.youtube.com/watch?v=lvQtjY3-bcE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21:4, 823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1" name="image4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Rehabilitation and Restorative Care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PA809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dressing and undressing.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http://www.youtube.com/watch?v=2y1dxQjp7Vk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https://www.youtube.com/watch?v=eI4wBjavIBk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5" name="image22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21:4, p 840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PA810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Observe and report condition of the skin and perform application of sterile/non-sterile dressings.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4" name="image12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Administer oral hygiene for the unconscious.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http://www.youtube.com/watch?v=ykpBCjlYvrI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2" name="image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21:4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oral and denture hygiene.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http://www.youtube.com/watch?v=mI0CGm7OI48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(patient with teeth)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http://www.youtube.com/watch?v=zut-j-YRaqo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(dentures)</w:t>
                  </w:r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1" name="image1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21:4, p 827-832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measures to prevent decubitus ulcers (pressure sores).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http://www.youtube.com/watch?v=rAMzhcbtHJY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(prevention, care, and management)</w:t>
                  </w:r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21:2, p.793-801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Provide hand and foot care.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6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http://www.youtube.com/watch?v=Uixz_REKpE0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21, p 834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Assist with bathroom, bedside commode (BSC), bedpan and urinal.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https://www.youtube.com/watch?v=O2wO7xST1VQ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https://www.youtube.com/watch?v=jmpGIywYWGs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21:7, p. 859-864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4" name="image16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7" name="image15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4" name="image14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PA816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catheter care., including insertion/removal and emptying of urinary drainage bag.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http://www.youtube.com/watch?v=Q2--bAg5rSA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https://www.youtube.com/watch?v=48aabvdS6P0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21:8, p. 864-872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9" name="image16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0" name="image14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6" name="image1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Apply hot and/or cold dry/moist therapy.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Ch.22, p. 954-964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Rehabilitation and Restorative Care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PA818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body temperature using non-mercury thermometers placed on specific body sites.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http://www.cteonline.org/portal/default/Curriculum/Viewer/Curriculum?action=2&amp;cmobjid=143059&amp;view=viewer&amp;refcmobjid=13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3048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15:2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p. 419-431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PA819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radial pulse.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15:3, p.432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PA820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Measure and record respirations.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15:4, p.434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 xml:space="preserve">See Clinical Rubric and Performance 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lastRenderedPageBreak/>
                    <w:t>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PA821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blood pressure.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15:7, p. 443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Measure blood glucose using a glucometer, proper strips, and manufacturer or made blood glucose standards.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19:9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Phlebotomy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type, degree and manage client's pain.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15:1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Client Status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Provide comfort measures (such as back rub).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21:4, p. 835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Patient Comfort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Apply therapeutic compression devices (i.e. antiembolism stockings).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http://www.youtube.com/watch?v=5-rhgId5eRg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21:13,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p. 915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1" name="image2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Rehabilitation and Restorative Care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Perform range of motion exercise.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http://www.youtube.com/watch?v=3YKRtungeEk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(hip, knee, and ankle)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http://www.youtube.com/watch?v=WHm-EQ4M7Dw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(shoulder)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http://www.youtube.com/watch?v=hitcSiPONKo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(passive ROM on knee and ankle)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7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http://www.youtube.com/watch?v=iK2m28bg_cw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(elbow and wrist)</w:t>
                  </w:r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h. 22:1, p. 934-940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Rehabilitation and Restorative Care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9" name="image20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PA827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Define diagnostic related groups (DRGs)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and describe their importance in medical coding.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1, p. 16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3" name="image2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8" name="image2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5" name="image20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PA828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Identifies basic principles of medical coding.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http://www.innerbody.com/careers-in-health/becoming-medical-coding-specialist.html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http://www.youtube.com/watch?v=KRCa9yJdyKw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http://www.medicalcoding.org/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23:6,p. 970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Office Assisting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PA829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Differentiates between the various payor sources. (i.e, insurance, private pay, Medicare, Medicaid, etc.)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0" name="image2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2, p. 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Healthcare Systems- Health Insurance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PA830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the contents and maintenance of a hard copy medical file and the electronic medical record (EMR).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23, p. 970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Office Assistant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PA831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Perform medical re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cord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filing skills.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23, p.970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Office Assistant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PA832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Perform visual acuity test.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20:3, p. 734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Physical Exams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PA833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Demonstrate methods of collection, special handling and labeling of specimens.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21:10, p. 880-886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Specimen Collection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PA834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medication administration to a client, including the use of placebos in double-blind studies.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6" name="image24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Assisting Pharmacology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PA835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how an EKG/ECG is performed and discuss one clinical condition diagnosed when an abnormal EKG/ECG is seen from a client.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3" name="image1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20:6, p. 756- 768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EKG Book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Electrocardiography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PA836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proper oxygen delivery methods, hazards involved with oxygen; and proper use of pulse oximeter.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PA900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NUTRITION AND HYDRATION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http://highered.mcgraw-hill.com/sites/0072919329/student_view0/chapter18/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33" name="image7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" name="image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" name="image1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PA901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List general principles of basic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nutrition.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http://snap.nal.usda.gov/resource-library/eat-healthy-every-day/myplate-dietary-guidelines-and-general-nutrition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http://www.cdc.gov/nutrition/everyone/basics/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http://downloads.lww.com/wolterskluwer_vit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alstream_com/sample-content/9780781766517_Dudek/Chapter1.pdf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http://prezi.com/cswbvgxxcm-a/nutrition/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(prezi example)</w:t>
                  </w:r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Ch. 11, p.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296-309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Wellness and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Nutrition- Nutrition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PA902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Identify therapeutic diets including cultural variations. 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http://www.menumakerfoods.com/wp-content/uploads/2011/09/Basics-of-Therapeutic-Diets.pdf</w:t>
                    </w:r>
                  </w:hyperlink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11, p.309-313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PA903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Prepares and serves meal tray, including fluids..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21:6,p. 857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Wellness &amp; Nutrition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PA904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Provides assistance with safe positioning and feeding techniques for the dependent and sensory deprived client.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21:6, p. 857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9" name="image23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9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Wellness &amp; Nutrition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PA905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intake and output.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8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http://www.youtube.com/watch?v=Xgp0YbM4lVs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(fluid intake)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https://www.youtube.com/watch?v=F7aAcE8AFao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https://www.youtube.com/watch?v=y5jfIx6Hj-8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32" name="image26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21:5, p.849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8" name="image2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Wellness &amp; Nutrition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See Clinical Rubric and Performance Checklist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PA906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Measure and record meal percentages.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21:6, p. 854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2" name="image1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Wellness &amp; Nutrition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BASIC STRUCTURES AND FUNCTIONS OF THE HUMAN BODY &amp; RELATED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DISEASES WITH ASSOCIATED TERMINOLOGY.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2">
                    <w:r w:rsidR="0042525E">
                      <w:rPr>
                        <w:rFonts w:ascii="Verdana" w:eastAsia="Verdana" w:hAnsi="Verdana" w:cs="Verdana"/>
                        <w:b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http://www.cteonline.org/portal/default/Curriculum/Viewer/Curriculum?action=2&amp;cmobjid=176533&amp;view=viewer&amp;refcmobjid=133048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aw-hill.com/sites/0072919329/student_view0/chapter1/labeling_exercises.html#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http://freenursetutor.com/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http://www.healthscienceconsortium.org/docs/Anatomy-Physiology%20Final%20Exam%20Study%20Guide.pdf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7, p.141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30" name="image26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45" name="image9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PENN College NOW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Identify the basic structure and explain the function and disease processes for the Integumentary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http://www.texashste.com/documents/curric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ulum/med_terminology/integumentary_system_term.pdf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&amp;cmobjid=196419&amp;refcmobjid=133048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" name="image2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7:3,p. 151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Integumentary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PA1002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Respiratory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http://quizlet.com/11489248/respiratory-system-study-guide-flash-cards/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9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http://highered.mcgraw-hill.com/sites/0072919329/student_view0/chapter19/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7:10, p. 197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Respiratory System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Cardiovascular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iew0/chapter14/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http://highered.mcgraw-hill.com/sites/0072919329/student_view0/chapter15/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7:8, p. 183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Cardiovascular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Lymphatic system.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102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http://highered.mcgraw-hill.com/sites/0072919329/student_view0/chapter16/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7:9, p. 194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Lymphatic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E5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Identify the basic structure and explain the function and disease processes for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the Muscular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http://highered.mcgraw-hill.com/sites/0072919329/student_view0/chapter9/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Ch. 7:5, p.163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Anatomy &amp; Physiology-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Muscular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PA1006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Skeletal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4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apter7/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http://highered.mcgraw-hill.com/sites/0072919329/student_view0/chapter8/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7:4, p.156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Skeletal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Nervous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pter6/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7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http://highered.mcgraw-hill.com/sites/0072919329/student_view0/chapter10/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8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http://highered.mcgraw-hill.com/sites/0072919329/student_view0/chapter11/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7:6, p. 168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Nervous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PA1008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Identify the basic structure and explain the function and disease processes for the Digestive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09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lastRenderedPageBreak/>
                      <w:t>ew0/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chapter17/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33" name="image26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7:11, p.203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Digestive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AES Test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3D Model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PA1009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Urinary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0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http://highered.mcgraw-hill.com/sites/0072919329/student_view0/chapter20/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1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tp://highered.mcgraw-hill.com/sites/0072919329/student_view0/chapter21/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28" name="image25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  <w:t>Ch. 7:12, p. 210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Urinary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PA1010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Reproductive system.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2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http://highered.mcgraw-hill.com/sites/0072919329/student_view0/chapter22/</w:t>
                    </w:r>
                  </w:hyperlink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3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http://highered.mcgraw-hill.com/sites/0072919329/student_view0/chapter23/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7:14, p. 223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Reproductive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PA1011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basic structure and explain the function and disease processes for the Endocrine system.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hyperlink r:id="rId114">
                    <w:r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http://highered.mcgraw-hill.com/sites/0072919329/student_view0/chapter13/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7:13, p. 216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Endocrine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rPr>
                <w:trHeight w:val="20"/>
              </w:trPr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PA1012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Identify the basic structure and explain the function and disease processes for the immune system.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7:9, p.194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Anatomy &amp; Physiology- Immune system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PA1013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 xml:space="preserve"> 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Distinguishes among directional terms, planes and regions.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7:2, p.148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5" name="image13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0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Anatomy &amp; Physiology- 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Introduction to Anatomy and Physiology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DEATH AND DYING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5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http://www.cteonline.org/portal/default/Curriculum/Viewer/Curriculum?action=2&amp;cmobjid=176510&amp;view=viewer&amp;refcmobjid=133048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8:2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6" name="image21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8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04" name="image21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9" name="image2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1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Discusses own feelings and attitudes concerning death.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8:2, p. 247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Development- Aging and Dying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PA1102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Research how culture and religion influence attitudes toward death.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Ch. 8:2,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93" name="image20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4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63" name="image12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6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stages of grief.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8:2, p. 247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Development- Aging and Dying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Recognize and report the common signs of approaching death.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8:2, p. 247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Development- Aging and Dying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PA1105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Identify goals of hospice care.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8:2, p. 247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Healthcare Systems- Healthcare Delivery Systems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 PA1106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99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Provide postmortem care while maintaining dignity and respect.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21:16, p.926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Human Growth and Development- Aging and Dying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PA1200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MEDICAL TERMINOLOGY</w:t>
                  </w:r>
                </w:p>
                <w:p w:rsidR="00C86E3E" w:rsidRDefault="00C86E3E">
                  <w:pPr>
                    <w:pStyle w:val="normal0"/>
                    <w:spacing w:before="200" w:after="0" w:line="240" w:lineRule="auto"/>
                  </w:pPr>
                  <w:hyperlink r:id="rId116"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http://www.cteonline.org/portal/default/Curriculum/Viewer/Curriculum?action=2&amp;cmobjid=144502&amp;view=viewer&amp;refcmobjid=13</w:t>
                    </w:r>
                    <w:r w:rsidR="0042525E">
                      <w:rPr>
                        <w:rFonts w:ascii="Verdana" w:eastAsia="Verdana" w:hAnsi="Verdana" w:cs="Verdana"/>
                        <w:color w:val="1155CC"/>
                        <w:sz w:val="20"/>
                        <w:szCs w:val="20"/>
                        <w:u w:val="single"/>
                      </w:rPr>
                      <w:t>3048</w:t>
                    </w:r>
                  </w:hyperlink>
                  <w:r w:rsidR="0042525E"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56" name="image1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5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Pre-NOCTI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NOCTI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t>PENN College NOW</w:t>
                  </w:r>
                  <w:r>
                    <w:rPr>
                      <w:rFonts w:ascii="Verdana" w:eastAsia="Verdana" w:hAnsi="Verdana" w:cs="Verdana"/>
                      <w:color w:val="FF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11" name="image2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PA1201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1C4587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Define and differentiate between roots/prefixes/suffixes.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6:2, p.120-139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Terminology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PA1202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Identify the meaning o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f medical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abbreviations.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Ch. 6:1, p. 120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Terminology</w:t>
                  </w: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625" cy="47625"/>
                        <wp:effectExtent l="0" t="0" r="0" b="0"/>
                        <wp:docPr id="71" name="image14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2.png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rPr>
                <w:trHeight w:val="720"/>
              </w:trPr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PA1203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Differentiate medical specialties.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Every Chapter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Terminology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  <w:tr w:rsidR="00C86E3E"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 PA1204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Verdana" w:eastAsia="Verdana" w:hAnsi="Verdana" w:cs="Verdana"/>
                      <w:color w:val="073763"/>
                      <w:sz w:val="24"/>
                      <w:szCs w:val="24"/>
                    </w:rPr>
                    <w:t>N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  <w:szCs w:val="24"/>
                    </w:rPr>
                    <w:t>S</w:t>
                  </w:r>
                </w:p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98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Communicate both orally, and in writing, using  medical terms and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interpret whether others properly use medical language in the health care setting. 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>Every Day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42525E">
                  <w:pPr>
                    <w:pStyle w:val="normal0"/>
                    <w:spacing w:before="200"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 Terminology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12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  <w:tc>
                <w:tcPr>
                  <w:tcW w:w="0" w:type="auto"/>
                  <w:gridSpan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6E3E" w:rsidRDefault="00C86E3E">
                  <w:pPr>
                    <w:pStyle w:val="normal0"/>
                    <w:spacing w:before="200" w:after="0" w:line="240" w:lineRule="auto"/>
                  </w:pPr>
                </w:p>
              </w:tc>
            </w:tr>
          </w:tbl>
          <w:p w:rsidR="00C86E3E" w:rsidRDefault="00C86E3E">
            <w:pPr>
              <w:pStyle w:val="normal0"/>
              <w:spacing w:after="0" w:line="240" w:lineRule="auto"/>
            </w:pPr>
          </w:p>
        </w:tc>
      </w:tr>
      <w:tr w:rsidR="00C86E3E">
        <w:tc>
          <w:tcPr>
            <w:tcW w:w="14105" w:type="dxa"/>
            <w:tcMar>
              <w:left w:w="0" w:type="dxa"/>
              <w:right w:w="0" w:type="dxa"/>
            </w:tcMar>
          </w:tcPr>
          <w:p w:rsidR="00C86E3E" w:rsidRDefault="0042525E">
            <w:pPr>
              <w:pStyle w:val="normal0"/>
              <w:spacing w:after="24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C86E3E" w:rsidRDefault="00C86E3E">
      <w:pPr>
        <w:pStyle w:val="normal0"/>
      </w:pPr>
    </w:p>
    <w:sectPr w:rsidR="00C86E3E" w:rsidSect="00C86E3E">
      <w:pgSz w:w="15840" w:h="12240"/>
      <w:pgMar w:top="720" w:right="431" w:bottom="720" w:left="43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86E3E"/>
    <w:rsid w:val="0042525E"/>
    <w:rsid w:val="00C8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6E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6E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6E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6E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86E3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86E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6E3E"/>
  </w:style>
  <w:style w:type="paragraph" w:styleId="Title">
    <w:name w:val="Title"/>
    <w:basedOn w:val="normal0"/>
    <w:next w:val="normal0"/>
    <w:rsid w:val="00C86E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86E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6E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6E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6E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quizlet.com/18937061/documentation-of-medical-record-flash-cards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killsusa.org/compete/contests.shtml" TargetMode="External"/><Relationship Id="rId42" Type="http://schemas.openxmlformats.org/officeDocument/2006/relationships/hyperlink" Target="https://www.osha.gov/SLTC/bloodbornepathogens/" TargetMode="External"/><Relationship Id="rId47" Type="http://schemas.openxmlformats.org/officeDocument/2006/relationships/hyperlink" Target="https://www.youtube.com/watch?v=Y-UGqwuLIyo" TargetMode="External"/><Relationship Id="rId63" Type="http://schemas.openxmlformats.org/officeDocument/2006/relationships/hyperlink" Target="http://www.youtube.com/watch?v=2y1dxQjp7Vk" TargetMode="External"/><Relationship Id="rId68" Type="http://schemas.openxmlformats.org/officeDocument/2006/relationships/hyperlink" Target="http://www.youtube.com/watch?v=rAMzhcbtHJY" TargetMode="External"/><Relationship Id="rId84" Type="http://schemas.openxmlformats.org/officeDocument/2006/relationships/hyperlink" Target="http://snap.nal.usda.gov/resource-library/eat-healthy-every-day/myplate-dietary-guidelines-and-general-nutrition" TargetMode="External"/><Relationship Id="rId89" Type="http://schemas.openxmlformats.org/officeDocument/2006/relationships/hyperlink" Target="http://www.youtube.com/watch?v=Xgp0YbM4lVs" TargetMode="External"/><Relationship Id="rId112" Type="http://schemas.openxmlformats.org/officeDocument/2006/relationships/hyperlink" Target="http://highered.mcgraw-hill.com/sites/0072919329/student_view0/chapter22/" TargetMode="External"/><Relationship Id="rId16" Type="http://schemas.openxmlformats.org/officeDocument/2006/relationships/hyperlink" Target="http://www.texashste.com/documents/curriculum/principles/introduction_to_medical_ethics.pdf" TargetMode="External"/><Relationship Id="rId107" Type="http://schemas.openxmlformats.org/officeDocument/2006/relationships/hyperlink" Target="http://highered.mcgraw-hill.com/sites/0072919329/student_view0/chapter10/" TargetMode="External"/><Relationship Id="rId11" Type="http://schemas.openxmlformats.org/officeDocument/2006/relationships/hyperlink" Target="http://www.osha.gov/SLTC/healthcarefacilities/safepatienthandling.html" TargetMode="External"/><Relationship Id="rId24" Type="http://schemas.openxmlformats.org/officeDocument/2006/relationships/hyperlink" Target="http://downloads.hrdpressonline.com/files/6820080609105844.pdf" TargetMode="External"/><Relationship Id="rId32" Type="http://schemas.openxmlformats.org/officeDocument/2006/relationships/hyperlink" Target="http://www.pikecommunityhospital.org/inservice/2011/INFECTION%20CONTROL%20STUDY%20GUIDE.pdf" TargetMode="External"/><Relationship Id="rId37" Type="http://schemas.openxmlformats.org/officeDocument/2006/relationships/hyperlink" Target="http://www.cdc.gov/handhygiene/" TargetMode="External"/><Relationship Id="rId40" Type="http://schemas.openxmlformats.org/officeDocument/2006/relationships/hyperlink" Target="http://texashste.com/documents/curriculum/health_science/disease_transmission_precautions.pdf" TargetMode="External"/><Relationship Id="rId45" Type="http://schemas.openxmlformats.org/officeDocument/2006/relationships/hyperlink" Target="https://www.youtube.com/watch?v=cmSkyrg_4Bw" TargetMode="External"/><Relationship Id="rId53" Type="http://schemas.openxmlformats.org/officeDocument/2006/relationships/hyperlink" Target="http://www.youtube.com/watch?v=BDn6vO49xYI" TargetMode="External"/><Relationship Id="rId58" Type="http://schemas.openxmlformats.org/officeDocument/2006/relationships/hyperlink" Target="http://www.youtube.com/watch?v=ftM7t-N2yoA" TargetMode="External"/><Relationship Id="rId66" Type="http://schemas.openxmlformats.org/officeDocument/2006/relationships/hyperlink" Target="http://www.youtube.com/watch?v=mI0CGm7OI48" TargetMode="External"/><Relationship Id="rId74" Type="http://schemas.openxmlformats.org/officeDocument/2006/relationships/hyperlink" Target="http://www.cteonline.org/portal/default/Curriculum/Viewer/Curriculum?action=2&amp;cmobjid=143059&amp;view=viewer&amp;refcmobjid=133048" TargetMode="External"/><Relationship Id="rId79" Type="http://schemas.openxmlformats.org/officeDocument/2006/relationships/hyperlink" Target="http://www.youtube.com/watch?v=iK2m28bg_cw" TargetMode="External"/><Relationship Id="rId87" Type="http://schemas.openxmlformats.org/officeDocument/2006/relationships/hyperlink" Target="http://prezi.com/cswbvgxxcm-a/nutrition/" TargetMode="External"/><Relationship Id="rId102" Type="http://schemas.openxmlformats.org/officeDocument/2006/relationships/hyperlink" Target="http://highered.mcgraw-hill.com/sites/0072919329/student_view0/chapter16/" TargetMode="External"/><Relationship Id="rId110" Type="http://schemas.openxmlformats.org/officeDocument/2006/relationships/hyperlink" Target="http://highered.mcgraw-hill.com/sites/0072919329/student_view0/chapter20/" TargetMode="External"/><Relationship Id="rId115" Type="http://schemas.openxmlformats.org/officeDocument/2006/relationships/hyperlink" Target="http://www.cteonline.org/portal/default/Curriculum/Viewer/Curriculum?action=2&amp;cmobjid=176510&amp;view=viewer&amp;refcmobjid=133048" TargetMode="External"/><Relationship Id="rId5" Type="http://schemas.openxmlformats.org/officeDocument/2006/relationships/hyperlink" Target="http://www.cteonline.org/portal/default/Curriculum/Viewer/Curriculum?action=2&amp;cmobjid=176502&amp;view=viewer&amp;refcmobjid=133048" TargetMode="External"/><Relationship Id="rId61" Type="http://schemas.openxmlformats.org/officeDocument/2006/relationships/hyperlink" Target="https://www.youtube.com/watch?v=EFXF97oN8jU" TargetMode="External"/><Relationship Id="rId82" Type="http://schemas.openxmlformats.org/officeDocument/2006/relationships/hyperlink" Target="http://www.medicalcoding.org/" TargetMode="External"/><Relationship Id="rId90" Type="http://schemas.openxmlformats.org/officeDocument/2006/relationships/hyperlink" Target="https://www.youtube.com/watch?v=F7aAcE8AFao" TargetMode="External"/><Relationship Id="rId95" Type="http://schemas.openxmlformats.org/officeDocument/2006/relationships/hyperlink" Target="http://www.healthscienceconsortium.org/docs/Anatomy-Physiology%20Final%20Exam%20Study%20Guide.pdf" TargetMode="External"/><Relationship Id="rId19" Type="http://schemas.openxmlformats.org/officeDocument/2006/relationships/hyperlink" Target="http://www.npsf.org/for-patients-consumers/tools-and-resources-for-patients-and-consumers/role-of-the-patient-advocate/" TargetMode="External"/><Relationship Id="rId14" Type="http://schemas.openxmlformats.org/officeDocument/2006/relationships/hyperlink" Target="http://www.cteonline.org/portal/default/Curriculum/Viewer/Curriculum?action=2&amp;cmobjid=141261&amp;view=viewer&amp;refcmobjid=133048" TargetMode="External"/><Relationship Id="rId22" Type="http://schemas.openxmlformats.org/officeDocument/2006/relationships/hyperlink" Target="http://www.hosa.org/node/116" TargetMode="External"/><Relationship Id="rId27" Type="http://schemas.openxmlformats.org/officeDocument/2006/relationships/hyperlink" Target="http://www.healthiersf.org/resources/pubs/stressRed/StressReductionActivities.pdf" TargetMode="External"/><Relationship Id="rId30" Type="http://schemas.openxmlformats.org/officeDocument/2006/relationships/hyperlink" Target="http://www.recreativeresources.com/programming-cognitive-impaired.htm" TargetMode="External"/><Relationship Id="rId35" Type="http://schemas.openxmlformats.org/officeDocument/2006/relationships/hyperlink" Target="http://prezi.com/6c2skrrws1cv/microorganisms/" TargetMode="External"/><Relationship Id="rId43" Type="http://schemas.openxmlformats.org/officeDocument/2006/relationships/hyperlink" Target="http://quizlet.com/4826057/medical-asepsis-flash-cards/" TargetMode="External"/><Relationship Id="rId48" Type="http://schemas.openxmlformats.org/officeDocument/2006/relationships/hyperlink" Target="https://www.youtube.com/watch?v=DvLyLz5Ql4Q&amp;list=PL5A0B5CB94FBBACC0" TargetMode="External"/><Relationship Id="rId56" Type="http://schemas.openxmlformats.org/officeDocument/2006/relationships/hyperlink" Target="http://www.youtube.com/watch?v=aKornrdjdoI" TargetMode="External"/><Relationship Id="rId64" Type="http://schemas.openxmlformats.org/officeDocument/2006/relationships/hyperlink" Target="https://www.youtube.com/watch?v=eI4wBjavIBk" TargetMode="External"/><Relationship Id="rId69" Type="http://schemas.openxmlformats.org/officeDocument/2006/relationships/hyperlink" Target="http://www.youtube.com/watch?v=Uixz_REKpE0" TargetMode="External"/><Relationship Id="rId77" Type="http://schemas.openxmlformats.org/officeDocument/2006/relationships/hyperlink" Target="http://www.youtube.com/watch?v=WHm-EQ4M7Dw" TargetMode="External"/><Relationship Id="rId100" Type="http://schemas.openxmlformats.org/officeDocument/2006/relationships/hyperlink" Target="http://highered.mcgraw-hill.com/sites/0072919329/student_view0/chapter14/" TargetMode="External"/><Relationship Id="rId105" Type="http://schemas.openxmlformats.org/officeDocument/2006/relationships/hyperlink" Target="http://highered.mcgraw-hill.com/sites/0072919329/student_view0/chapter8/" TargetMode="External"/><Relationship Id="rId113" Type="http://schemas.openxmlformats.org/officeDocument/2006/relationships/hyperlink" Target="http://highered.mcgraw-hill.com/sites/0072919329/student_view0/chapter23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osha.gov/dsg/hazcom/" TargetMode="External"/><Relationship Id="rId51" Type="http://schemas.openxmlformats.org/officeDocument/2006/relationships/hyperlink" Target="https://www.youtube.com/watch?v=u9t2R9XWTmo" TargetMode="External"/><Relationship Id="rId72" Type="http://schemas.openxmlformats.org/officeDocument/2006/relationships/hyperlink" Target="http://www.youtube.com/watch?v=Q2--bAg5rSA" TargetMode="External"/><Relationship Id="rId80" Type="http://schemas.openxmlformats.org/officeDocument/2006/relationships/hyperlink" Target="http://www.innerbody.com/careers-in-health/becoming-medical-coding-specialist.html" TargetMode="External"/><Relationship Id="rId85" Type="http://schemas.openxmlformats.org/officeDocument/2006/relationships/hyperlink" Target="http://www.cdc.gov/nutrition/everyone/basics/" TargetMode="External"/><Relationship Id="rId93" Type="http://schemas.openxmlformats.org/officeDocument/2006/relationships/hyperlink" Target="http://highered.mcgraw-hill.com/sites/0072919329/student_view0/chapter1/labeling_exercises.html" TargetMode="External"/><Relationship Id="rId98" Type="http://schemas.openxmlformats.org/officeDocument/2006/relationships/hyperlink" Target="http://quizlet.com/11489248/respiratory-system-study-guide-flash-card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teonline.org/portal/default/Curriculum/Viewer/Curriculum?action=2&amp;cmobjid=176662&amp;view=viewer&amp;refcmobjid=133048" TargetMode="External"/><Relationship Id="rId17" Type="http://schemas.openxmlformats.org/officeDocument/2006/relationships/hyperlink" Target="http://samples.jbpub.com/9781449653293/27829_CH02_033_078.pdf" TargetMode="External"/><Relationship Id="rId25" Type="http://schemas.openxmlformats.org/officeDocument/2006/relationships/hyperlink" Target="http://www.nursingassistanteducation.com/site/courses/eng/nae-cwci-eng.php" TargetMode="External"/><Relationship Id="rId33" Type="http://schemas.openxmlformats.org/officeDocument/2006/relationships/hyperlink" Target="http://www.pikecommunityhospital.org/inservice/INFECTION%20CONTROL%20POST%20TEST%2011-10.pdf" TargetMode="External"/><Relationship Id="rId38" Type="http://schemas.openxmlformats.org/officeDocument/2006/relationships/hyperlink" Target="http://www.cdc.gov/HAI/pdfs/ppe/PPEslides6-29-04.pdf" TargetMode="External"/><Relationship Id="rId46" Type="http://schemas.openxmlformats.org/officeDocument/2006/relationships/hyperlink" Target="https://www.youtube.com/watch?v=YyDzALuaqtY" TargetMode="External"/><Relationship Id="rId59" Type="http://schemas.openxmlformats.org/officeDocument/2006/relationships/hyperlink" Target="http://www.youtube.com/watch?v=v52PmU8IGWk" TargetMode="External"/><Relationship Id="rId67" Type="http://schemas.openxmlformats.org/officeDocument/2006/relationships/hyperlink" Target="http://www.youtube.com/watch?v=zut-j-YRaqo" TargetMode="External"/><Relationship Id="rId103" Type="http://schemas.openxmlformats.org/officeDocument/2006/relationships/hyperlink" Target="http://highered.mcgraw-hill.com/sites/0072919329/student_view0/chapter9/" TargetMode="External"/><Relationship Id="rId108" Type="http://schemas.openxmlformats.org/officeDocument/2006/relationships/hyperlink" Target="http://highered.mcgraw-hill.com/sites/0072919329/student_view0/chapter11/" TargetMode="External"/><Relationship Id="rId116" Type="http://schemas.openxmlformats.org/officeDocument/2006/relationships/hyperlink" Target="http://www.cteonline.org/portal/default/Curriculum/Viewer/Curriculum?action=2&amp;cmobjid=144502&amp;view=viewer&amp;refcmobjid=133048" TargetMode="External"/><Relationship Id="rId20" Type="http://schemas.openxmlformats.org/officeDocument/2006/relationships/hyperlink" Target="http://www.patientnavigatortraining.org/healthcare_system/module1/1_index.htm" TargetMode="External"/><Relationship Id="rId41" Type="http://schemas.openxmlformats.org/officeDocument/2006/relationships/hyperlink" Target="https://www.osha.gov/OshDoc/data_BloodborneFacts/bbfact01.pdf" TargetMode="External"/><Relationship Id="rId54" Type="http://schemas.openxmlformats.org/officeDocument/2006/relationships/hyperlink" Target="http://www.youtube.com/watch?v=5_97uVDeO7Q" TargetMode="External"/><Relationship Id="rId62" Type="http://schemas.openxmlformats.org/officeDocument/2006/relationships/hyperlink" Target="https://www.youtube.com/watch?v=lvQtjY3-bcE" TargetMode="External"/><Relationship Id="rId70" Type="http://schemas.openxmlformats.org/officeDocument/2006/relationships/hyperlink" Target="https://www.youtube.com/watch?v=O2wO7xST1VQ" TargetMode="External"/><Relationship Id="rId75" Type="http://schemas.openxmlformats.org/officeDocument/2006/relationships/hyperlink" Target="http://www.youtube.com/watch?v=5-rhgId5eRg" TargetMode="External"/><Relationship Id="rId83" Type="http://schemas.openxmlformats.org/officeDocument/2006/relationships/hyperlink" Target="http://highered.mcgraw-hill.com/sites/0072919329/student_view0/chapter18/" TargetMode="External"/><Relationship Id="rId88" Type="http://schemas.openxmlformats.org/officeDocument/2006/relationships/hyperlink" Target="http://www.menumakerfoods.com/wp-content/uploads/2011/09/Basics-of-Therapeutic-Diets.pdf" TargetMode="External"/><Relationship Id="rId91" Type="http://schemas.openxmlformats.org/officeDocument/2006/relationships/hyperlink" Target="https://www.youtube.com/watch?v=y5jfIx6Hj-8" TargetMode="External"/><Relationship Id="rId96" Type="http://schemas.openxmlformats.org/officeDocument/2006/relationships/hyperlink" Target="http://www.texashste.com/documents/curriculum/med_terminology/integumentary_system_term.pdf" TargetMode="External"/><Relationship Id="rId111" Type="http://schemas.openxmlformats.org/officeDocument/2006/relationships/hyperlink" Target="http://highered.mcgraw-hill.com/sites/0072919329/student_view0/chapter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ha.gov/SLTC/healthcarefacilities/" TargetMode="External"/><Relationship Id="rId15" Type="http://schemas.openxmlformats.org/officeDocument/2006/relationships/hyperlink" Target="http://quizlet.com/18844456/104-legal-and-ethical-issues-of-the-healthcare-professional-flash-cards/" TargetMode="External"/><Relationship Id="rId23" Type="http://schemas.openxmlformats.org/officeDocument/2006/relationships/hyperlink" Target="http://www.helpguide.org/mental/effective_communication_skills.htm" TargetMode="External"/><Relationship Id="rId28" Type="http://schemas.openxmlformats.org/officeDocument/2006/relationships/hyperlink" Target="http://www.helpguide.org/mental/eq8_conflict_resolution.htm" TargetMode="External"/><Relationship Id="rId36" Type="http://schemas.openxmlformats.org/officeDocument/2006/relationships/hyperlink" Target="http://www.dhs.state.or.us/spd/tools/cm/homecare/infection_control.pdf" TargetMode="External"/><Relationship Id="rId49" Type="http://schemas.openxmlformats.org/officeDocument/2006/relationships/hyperlink" Target="http://www.cteonline.org/portal/default/Curriculum/Viewer/Curriculum?action=2&amp;cmobjid=176535&amp;view=viewer&amp;refcmobjid=133048" TargetMode="External"/><Relationship Id="rId57" Type="http://schemas.openxmlformats.org/officeDocument/2006/relationships/hyperlink" Target="http://www.youtube.com/watch?v=Mz-EplMltPs" TargetMode="External"/><Relationship Id="rId106" Type="http://schemas.openxmlformats.org/officeDocument/2006/relationships/hyperlink" Target="http://highered.mcgraw-hill.com/sites/0072919329/student_view0/chapter6/" TargetMode="External"/><Relationship Id="rId114" Type="http://schemas.openxmlformats.org/officeDocument/2006/relationships/hyperlink" Target="http://highered.mcgraw-hill.com/sites/0072919329/student_view0/chapter13/" TargetMode="External"/><Relationship Id="rId10" Type="http://schemas.openxmlformats.org/officeDocument/2006/relationships/hyperlink" Target="http://www.osha.gov/Publications/osha3021.pdf" TargetMode="External"/><Relationship Id="rId31" Type="http://schemas.openxmlformats.org/officeDocument/2006/relationships/hyperlink" Target="http://www.maximhealthinformationservices.com/docs/HIPAA.pdf" TargetMode="External"/><Relationship Id="rId44" Type="http://schemas.openxmlformats.org/officeDocument/2006/relationships/hyperlink" Target="http://www.coursewareobjects.com/objects/evolve/E2/book_pages/elsevier_advantage/LPN/pdfs/Foundations6e_ch12.pdf" TargetMode="External"/><Relationship Id="rId52" Type="http://schemas.openxmlformats.org/officeDocument/2006/relationships/hyperlink" Target="https://www.youtube.com/watch?v=p_kOsMPduGY" TargetMode="External"/><Relationship Id="rId60" Type="http://schemas.openxmlformats.org/officeDocument/2006/relationships/hyperlink" Target="http://www.youtube.com/watch?v=tNCsaStBstg" TargetMode="External"/><Relationship Id="rId65" Type="http://schemas.openxmlformats.org/officeDocument/2006/relationships/hyperlink" Target="http://www.youtube.com/watch?v=ykpBCjlYvrI" TargetMode="External"/><Relationship Id="rId73" Type="http://schemas.openxmlformats.org/officeDocument/2006/relationships/hyperlink" Target="https://www.youtube.com/watch?v=48aabvdS6P0" TargetMode="External"/><Relationship Id="rId78" Type="http://schemas.openxmlformats.org/officeDocument/2006/relationships/hyperlink" Target="http://www.youtube.com/watch?v=hitcSiPONKo" TargetMode="External"/><Relationship Id="rId81" Type="http://schemas.openxmlformats.org/officeDocument/2006/relationships/hyperlink" Target="http://www.youtube.com/watch?v=KRCa9yJdyKw" TargetMode="External"/><Relationship Id="rId86" Type="http://schemas.openxmlformats.org/officeDocument/2006/relationships/hyperlink" Target="http://downloads.lww.com/wolterskluwer_vitalstream_com/sample-content/9780781766517_Dudek/Chapter1.pdf" TargetMode="External"/><Relationship Id="rId94" Type="http://schemas.openxmlformats.org/officeDocument/2006/relationships/hyperlink" Target="http://freenursetutor.com/" TargetMode="External"/><Relationship Id="rId99" Type="http://schemas.openxmlformats.org/officeDocument/2006/relationships/hyperlink" Target="http://highered.mcgraw-hill.com/sites/0072919329/student_view0/chapter19/" TargetMode="External"/><Relationship Id="rId101" Type="http://schemas.openxmlformats.org/officeDocument/2006/relationships/hyperlink" Target="http://highered.mcgraw-hill.com/sites/0072919329/student_view0/chapter1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sha.gov/oilspills/msds/msds-2.pdf" TargetMode="External"/><Relationship Id="rId13" Type="http://schemas.openxmlformats.org/officeDocument/2006/relationships/hyperlink" Target="http://www.patientnavigatortraining.org/healthcare_system/module3/3_nurses.htm" TargetMode="External"/><Relationship Id="rId18" Type="http://schemas.openxmlformats.org/officeDocument/2006/relationships/hyperlink" Target="http://www.upmc.com/patients-visitors/pages/rights-responsibilities.aspx" TargetMode="External"/><Relationship Id="rId39" Type="http://schemas.openxmlformats.org/officeDocument/2006/relationships/hyperlink" Target="http://www.who.int/csr/resources/publications/EPR_AM2_E7.pdf" TargetMode="External"/><Relationship Id="rId109" Type="http://schemas.openxmlformats.org/officeDocument/2006/relationships/hyperlink" Target="http://highered.mcgraw-hill.com/sites/0072919329/student_view0/chapter17/" TargetMode="External"/><Relationship Id="rId34" Type="http://schemas.openxmlformats.org/officeDocument/2006/relationships/hyperlink" Target="http://www.niaid.nih.gov/topics/microbes/understanding/transmission/Pages/transmissionWays.aspx" TargetMode="External"/><Relationship Id="rId50" Type="http://schemas.openxmlformats.org/officeDocument/2006/relationships/hyperlink" Target="https://www.youtube.com/watch?v=I_NftgBc2tY" TargetMode="External"/><Relationship Id="rId55" Type="http://schemas.openxmlformats.org/officeDocument/2006/relationships/hyperlink" Target="http://www.youtube.com/watch?v=H9CF4nMFGJg" TargetMode="External"/><Relationship Id="rId76" Type="http://schemas.openxmlformats.org/officeDocument/2006/relationships/hyperlink" Target="http://www.youtube.com/watch?v=3YKRtungeEk" TargetMode="External"/><Relationship Id="rId97" Type="http://schemas.openxmlformats.org/officeDocument/2006/relationships/hyperlink" Target="http://www.cteonline.org/portal/default/Curriculum/Viewer/Curriculum?action=2&amp;cmobjid=196419&amp;refcmobjid=133048" TargetMode="External"/><Relationship Id="rId104" Type="http://schemas.openxmlformats.org/officeDocument/2006/relationships/hyperlink" Target="http://highered.mcgraw-hill.com/sites/0072919329/student_view0/chapter7/" TargetMode="External"/><Relationship Id="rId7" Type="http://schemas.openxmlformats.org/officeDocument/2006/relationships/hyperlink" Target="http://www.nyu.edu/ehs/pdf/BBP-SELFSTUDY.pdf" TargetMode="External"/><Relationship Id="rId71" Type="http://schemas.openxmlformats.org/officeDocument/2006/relationships/hyperlink" Target="https://www.youtube.com/watch?v=jmpGIywYWGs" TargetMode="External"/><Relationship Id="rId92" Type="http://schemas.openxmlformats.org/officeDocument/2006/relationships/hyperlink" Target="http://www.cteonline.org/portal/default/Curriculum/Viewer/Curriculum?action=2&amp;cmobjid=176533&amp;view=viewer&amp;refcmobjid=1330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quizlet.com/5113102/cp-44-sensory-perception-and-cognition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5358</Words>
  <Characters>30542</Characters>
  <Application>Microsoft Office Word</Application>
  <DocSecurity>0</DocSecurity>
  <Lines>254</Lines>
  <Paragraphs>71</Paragraphs>
  <ScaleCrop>false</ScaleCrop>
  <Company>Hewlett-Packard</Company>
  <LinksUpToDate>false</LinksUpToDate>
  <CharactersWithSpaces>35829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Youtz Grams</dc:creator>
  <cp:lastModifiedBy>Jennifer</cp:lastModifiedBy>
  <cp:revision>2</cp:revision>
  <dcterms:created xsi:type="dcterms:W3CDTF">2016-04-04T16:23:00Z</dcterms:created>
  <dcterms:modified xsi:type="dcterms:W3CDTF">2016-04-04T16:23:00Z</dcterms:modified>
</cp:coreProperties>
</file>